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D8" w:rsidRDefault="00D00ED8" w:rsidP="00D00ED8">
      <w:pPr>
        <w:jc w:val="center"/>
        <w:rPr>
          <w:sz w:val="48"/>
          <w:szCs w:val="48"/>
        </w:rPr>
      </w:pPr>
    </w:p>
    <w:p w:rsidR="00D00ED8" w:rsidRDefault="00D00ED8" w:rsidP="00D00ED8">
      <w:pPr>
        <w:pStyle w:val="3"/>
        <w:jc w:val="center"/>
      </w:pPr>
      <w:r>
        <w:t>АНАЛИЗ  РАБОТЫ  ШКОЛЫ за  2013 – 2014 учебный год</w:t>
      </w:r>
    </w:p>
    <w:p w:rsidR="00D00ED8" w:rsidRDefault="00D00ED8" w:rsidP="00213A29">
      <w:pPr>
        <w:ind w:firstLine="708"/>
        <w:jc w:val="both"/>
      </w:pPr>
    </w:p>
    <w:p w:rsidR="00213A29" w:rsidRDefault="00213A29" w:rsidP="00213A29">
      <w:pPr>
        <w:ind w:firstLine="708"/>
        <w:jc w:val="both"/>
      </w:pPr>
      <w:r>
        <w:t>Анализ работы Государственного бюджетного общеобразовательного учреждения средней общеобразовательной школы № 692 Калининского района</w:t>
      </w:r>
      <w:proofErr w:type="gramStart"/>
      <w:r>
        <w:t xml:space="preserve"> С</w:t>
      </w:r>
      <w:proofErr w:type="gramEnd"/>
      <w:r>
        <w:t xml:space="preserve">анкт - Петербурга за 2013-2014 учебный год содержит информацию об основных результатах учебной и воспитательной работы школы и работе в области </w:t>
      </w:r>
      <w:proofErr w:type="spellStart"/>
      <w:r>
        <w:t>здоровьесбережения</w:t>
      </w:r>
      <w:proofErr w:type="spellEnd"/>
      <w:r>
        <w:t xml:space="preserve"> детей, а так же информацию о научно-методической деятельности и развитии кадрового потенциала.</w:t>
      </w:r>
    </w:p>
    <w:p w:rsidR="00213A29" w:rsidRDefault="00213A29" w:rsidP="00213A29">
      <w:pPr>
        <w:widowControl w:val="0"/>
        <w:shd w:val="clear" w:color="auto" w:fill="FFFFFF"/>
        <w:tabs>
          <w:tab w:val="left" w:pos="0"/>
          <w:tab w:val="left" w:pos="2694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color w:val="000000"/>
        </w:rPr>
        <w:t xml:space="preserve">        Главной</w:t>
      </w:r>
      <w:r w:rsidRPr="00946826">
        <w:rPr>
          <w:color w:val="000000"/>
        </w:rPr>
        <w:t xml:space="preserve"> задач</w:t>
      </w:r>
      <w:r>
        <w:rPr>
          <w:color w:val="000000"/>
        </w:rPr>
        <w:t>ей</w:t>
      </w:r>
      <w:r w:rsidRPr="00946826">
        <w:rPr>
          <w:color w:val="000000"/>
        </w:rPr>
        <w:t xml:space="preserve"> школы </w:t>
      </w:r>
      <w:r>
        <w:rPr>
          <w:color w:val="000000"/>
        </w:rPr>
        <w:t>на протяжении всех лет её работы является</w:t>
      </w:r>
      <w:r w:rsidRPr="00946826">
        <w:rPr>
          <w:color w:val="000000"/>
        </w:rPr>
        <w:t xml:space="preserve"> обеспечение </w:t>
      </w:r>
      <w:r>
        <w:rPr>
          <w:color w:val="000000"/>
          <w:spacing w:val="-5"/>
        </w:rPr>
        <w:t>реализации</w:t>
      </w:r>
      <w:r w:rsidRPr="00316F57">
        <w:rPr>
          <w:color w:val="000000"/>
          <w:spacing w:val="-5"/>
        </w:rPr>
        <w:t xml:space="preserve"> права каждого учащего</w:t>
      </w:r>
      <w:r w:rsidRPr="00316F57">
        <w:rPr>
          <w:color w:val="000000"/>
          <w:spacing w:val="-5"/>
        </w:rPr>
        <w:softHyphen/>
      </w:r>
      <w:r w:rsidRPr="00316F57">
        <w:rPr>
          <w:color w:val="000000"/>
          <w:spacing w:val="-3"/>
        </w:rPr>
        <w:t xml:space="preserve">ся на получение </w:t>
      </w:r>
      <w:r>
        <w:rPr>
          <w:color w:val="000000"/>
          <w:spacing w:val="-3"/>
        </w:rPr>
        <w:t xml:space="preserve">качественного </w:t>
      </w:r>
      <w:r w:rsidRPr="00316F57">
        <w:rPr>
          <w:color w:val="000000"/>
          <w:spacing w:val="-3"/>
        </w:rPr>
        <w:t xml:space="preserve">образования в соответствии с его </w:t>
      </w:r>
      <w:r w:rsidRPr="00316F57">
        <w:rPr>
          <w:color w:val="000000"/>
          <w:spacing w:val="-2"/>
        </w:rPr>
        <w:t>потребностями и возможностями</w:t>
      </w:r>
      <w:r>
        <w:rPr>
          <w:color w:val="000000"/>
          <w:spacing w:val="-2"/>
        </w:rPr>
        <w:t>. Школа старается создать для решения этой задачи все необходимые условия.</w:t>
      </w:r>
    </w:p>
    <w:p w:rsidR="00213A29" w:rsidRDefault="00213A29" w:rsidP="00213A29">
      <w:pPr>
        <w:jc w:val="center"/>
        <w:rPr>
          <w:b/>
          <w:sz w:val="28"/>
          <w:szCs w:val="28"/>
        </w:rPr>
      </w:pPr>
    </w:p>
    <w:p w:rsidR="00213A29" w:rsidRDefault="00213A29" w:rsidP="00213A2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93ADA">
        <w:rPr>
          <w:b/>
          <w:sz w:val="28"/>
          <w:szCs w:val="28"/>
        </w:rPr>
        <w:t>Анализ образовательной деятельности.</w:t>
      </w:r>
    </w:p>
    <w:p w:rsidR="00213A29" w:rsidRPr="00293ADA" w:rsidRDefault="00213A29" w:rsidP="00213A29">
      <w:pPr>
        <w:jc w:val="center"/>
        <w:rPr>
          <w:b/>
          <w:sz w:val="28"/>
          <w:szCs w:val="28"/>
        </w:rPr>
      </w:pPr>
    </w:p>
    <w:p w:rsidR="00213A29" w:rsidRDefault="00213A29" w:rsidP="00213A29">
      <w:pPr>
        <w:ind w:firstLine="708"/>
        <w:jc w:val="both"/>
      </w:pPr>
      <w:r>
        <w:t>Анализ образовательной деятельности Государственного бюджетного общеобразовательного учреждения средней общеобразовательной школы № 692 Калининского района</w:t>
      </w:r>
      <w:proofErr w:type="gramStart"/>
      <w:r>
        <w:t xml:space="preserve"> С</w:t>
      </w:r>
      <w:proofErr w:type="gramEnd"/>
      <w:r>
        <w:t>анкт - Петербурга за 2013-2014 учебный год содержит информацию об основных результатах учебной работы школы, об  итогах государственной аттестации учащихся.</w:t>
      </w:r>
    </w:p>
    <w:p w:rsidR="00213A29" w:rsidRPr="009E0FD9" w:rsidRDefault="00213A29" w:rsidP="00213A29">
      <w:pPr>
        <w:widowControl w:val="0"/>
        <w:shd w:val="clear" w:color="auto" w:fill="FFFFFF"/>
        <w:tabs>
          <w:tab w:val="left" w:pos="0"/>
          <w:tab w:val="left" w:pos="2694"/>
        </w:tabs>
        <w:autoSpaceDE w:val="0"/>
        <w:autoSpaceDN w:val="0"/>
        <w:adjustRightInd w:val="0"/>
        <w:jc w:val="center"/>
        <w:rPr>
          <w:b/>
          <w:color w:val="000000"/>
          <w:spacing w:val="-14"/>
        </w:rPr>
      </w:pPr>
      <w:r>
        <w:rPr>
          <w:b/>
          <w:color w:val="000000"/>
          <w:spacing w:val="-2"/>
        </w:rPr>
        <w:t xml:space="preserve">1.1 </w:t>
      </w:r>
      <w:r w:rsidRPr="009E0FD9">
        <w:rPr>
          <w:b/>
          <w:color w:val="000000"/>
          <w:spacing w:val="-2"/>
        </w:rPr>
        <w:t>Данные о контингенте учащихся</w:t>
      </w:r>
    </w:p>
    <w:p w:rsidR="00213A29" w:rsidRDefault="00213A29" w:rsidP="00213A29">
      <w:pPr>
        <w:jc w:val="both"/>
      </w:pPr>
    </w:p>
    <w:tbl>
      <w:tblPr>
        <w:tblW w:w="10587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0"/>
        <w:gridCol w:w="1440"/>
        <w:gridCol w:w="1260"/>
        <w:gridCol w:w="1260"/>
        <w:gridCol w:w="1260"/>
        <w:gridCol w:w="1227"/>
      </w:tblGrid>
      <w:tr w:rsidR="00213A29" w:rsidTr="00D00ED8">
        <w:tc>
          <w:tcPr>
            <w:tcW w:w="4140" w:type="dxa"/>
            <w:vMerge w:val="restart"/>
          </w:tcPr>
          <w:p w:rsidR="00213A29" w:rsidRDefault="00213A29" w:rsidP="00D00ED8">
            <w:pPr>
              <w:jc w:val="center"/>
            </w:pPr>
            <w:r>
              <w:t>Количество учащихся</w:t>
            </w:r>
          </w:p>
        </w:tc>
        <w:tc>
          <w:tcPr>
            <w:tcW w:w="6447" w:type="dxa"/>
            <w:gridSpan w:val="5"/>
          </w:tcPr>
          <w:p w:rsidR="00213A29" w:rsidRDefault="00213A29" w:rsidP="00D00ED8">
            <w:pPr>
              <w:jc w:val="center"/>
            </w:pPr>
            <w:r>
              <w:t>Учебный год</w:t>
            </w:r>
          </w:p>
        </w:tc>
      </w:tr>
      <w:tr w:rsidR="00213A29" w:rsidTr="00D00ED8">
        <w:tc>
          <w:tcPr>
            <w:tcW w:w="4140" w:type="dxa"/>
            <w:vMerge/>
          </w:tcPr>
          <w:p w:rsidR="00213A29" w:rsidRDefault="00213A29" w:rsidP="00D00ED8">
            <w:pPr>
              <w:jc w:val="center"/>
            </w:pPr>
          </w:p>
        </w:tc>
        <w:tc>
          <w:tcPr>
            <w:tcW w:w="1440" w:type="dxa"/>
          </w:tcPr>
          <w:p w:rsidR="00213A29" w:rsidRPr="00F81EDD" w:rsidRDefault="00213A29" w:rsidP="00D00ED8">
            <w:pPr>
              <w:jc w:val="center"/>
              <w:rPr>
                <w:sz w:val="20"/>
                <w:szCs w:val="20"/>
              </w:rPr>
            </w:pPr>
            <w:r w:rsidRPr="00F81EDD">
              <w:rPr>
                <w:sz w:val="20"/>
                <w:szCs w:val="20"/>
              </w:rPr>
              <w:t>2009-2010</w:t>
            </w:r>
          </w:p>
        </w:tc>
        <w:tc>
          <w:tcPr>
            <w:tcW w:w="1260" w:type="dxa"/>
          </w:tcPr>
          <w:p w:rsidR="00213A29" w:rsidRPr="00F81EDD" w:rsidRDefault="00213A29" w:rsidP="00D00ED8">
            <w:pPr>
              <w:jc w:val="center"/>
              <w:rPr>
                <w:sz w:val="20"/>
                <w:szCs w:val="20"/>
              </w:rPr>
            </w:pPr>
            <w:r w:rsidRPr="00F81EDD">
              <w:rPr>
                <w:sz w:val="20"/>
                <w:szCs w:val="20"/>
              </w:rPr>
              <w:t>2010-2011</w:t>
            </w:r>
          </w:p>
        </w:tc>
        <w:tc>
          <w:tcPr>
            <w:tcW w:w="1260" w:type="dxa"/>
          </w:tcPr>
          <w:p w:rsidR="00213A29" w:rsidRPr="00F81EDD" w:rsidRDefault="00213A29" w:rsidP="00D00ED8">
            <w:pPr>
              <w:jc w:val="center"/>
              <w:rPr>
                <w:sz w:val="20"/>
                <w:szCs w:val="20"/>
              </w:rPr>
            </w:pPr>
            <w:r w:rsidRPr="00F81EDD">
              <w:rPr>
                <w:sz w:val="20"/>
                <w:szCs w:val="20"/>
              </w:rPr>
              <w:t>2011-2012</w:t>
            </w:r>
          </w:p>
        </w:tc>
        <w:tc>
          <w:tcPr>
            <w:tcW w:w="1260" w:type="dxa"/>
          </w:tcPr>
          <w:p w:rsidR="00213A29" w:rsidRPr="00F81EDD" w:rsidRDefault="00213A29" w:rsidP="00D00ED8">
            <w:pPr>
              <w:jc w:val="center"/>
              <w:rPr>
                <w:sz w:val="20"/>
                <w:szCs w:val="20"/>
              </w:rPr>
            </w:pPr>
            <w:r w:rsidRPr="00F81EDD">
              <w:rPr>
                <w:sz w:val="20"/>
                <w:szCs w:val="20"/>
              </w:rPr>
              <w:t>2012-2013</w:t>
            </w:r>
          </w:p>
        </w:tc>
        <w:tc>
          <w:tcPr>
            <w:tcW w:w="1227" w:type="dxa"/>
          </w:tcPr>
          <w:p w:rsidR="00213A29" w:rsidRPr="00F81EDD" w:rsidRDefault="00213A29" w:rsidP="00D00ED8">
            <w:pPr>
              <w:jc w:val="center"/>
              <w:rPr>
                <w:sz w:val="20"/>
                <w:szCs w:val="20"/>
              </w:rPr>
            </w:pPr>
            <w:r w:rsidRPr="00F81EDD">
              <w:rPr>
                <w:sz w:val="20"/>
                <w:szCs w:val="20"/>
              </w:rPr>
              <w:t>2013-2014</w:t>
            </w:r>
          </w:p>
        </w:tc>
      </w:tr>
      <w:tr w:rsidR="00213A29" w:rsidTr="00D00ED8">
        <w:tc>
          <w:tcPr>
            <w:tcW w:w="4140" w:type="dxa"/>
          </w:tcPr>
          <w:p w:rsidR="00213A29" w:rsidRDefault="00213A29" w:rsidP="00D00ED8">
            <w:pPr>
              <w:jc w:val="both"/>
            </w:pPr>
            <w:r>
              <w:t>На начало учебного года</w:t>
            </w:r>
          </w:p>
        </w:tc>
        <w:tc>
          <w:tcPr>
            <w:tcW w:w="1440" w:type="dxa"/>
          </w:tcPr>
          <w:p w:rsidR="00213A29" w:rsidRDefault="00213A29" w:rsidP="00D00ED8">
            <w:pPr>
              <w:jc w:val="center"/>
            </w:pPr>
            <w:r>
              <w:t>755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771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835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842</w:t>
            </w:r>
          </w:p>
        </w:tc>
        <w:tc>
          <w:tcPr>
            <w:tcW w:w="1227" w:type="dxa"/>
          </w:tcPr>
          <w:p w:rsidR="00213A29" w:rsidRDefault="00213A29" w:rsidP="00D00ED8">
            <w:pPr>
              <w:jc w:val="center"/>
            </w:pPr>
            <w:r>
              <w:t>793</w:t>
            </w:r>
          </w:p>
        </w:tc>
      </w:tr>
      <w:tr w:rsidR="00213A29" w:rsidTr="00D00ED8">
        <w:tc>
          <w:tcPr>
            <w:tcW w:w="4140" w:type="dxa"/>
          </w:tcPr>
          <w:p w:rsidR="00213A29" w:rsidRDefault="00213A29" w:rsidP="00D00ED8">
            <w:pPr>
              <w:jc w:val="both"/>
            </w:pPr>
            <w:r>
              <w:t>На конец учебного года</w:t>
            </w:r>
          </w:p>
        </w:tc>
        <w:tc>
          <w:tcPr>
            <w:tcW w:w="1440" w:type="dxa"/>
          </w:tcPr>
          <w:p w:rsidR="00213A29" w:rsidRDefault="00213A29" w:rsidP="00D00ED8">
            <w:pPr>
              <w:jc w:val="center"/>
            </w:pPr>
            <w:r>
              <w:t>756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772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827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836</w:t>
            </w:r>
          </w:p>
        </w:tc>
        <w:tc>
          <w:tcPr>
            <w:tcW w:w="1227" w:type="dxa"/>
          </w:tcPr>
          <w:p w:rsidR="00213A29" w:rsidRDefault="00213A29" w:rsidP="00D00ED8">
            <w:pPr>
              <w:jc w:val="center"/>
            </w:pPr>
            <w:r>
              <w:t>774</w:t>
            </w:r>
          </w:p>
        </w:tc>
      </w:tr>
      <w:tr w:rsidR="00213A29" w:rsidTr="00D00ED8">
        <w:tc>
          <w:tcPr>
            <w:tcW w:w="4140" w:type="dxa"/>
          </w:tcPr>
          <w:p w:rsidR="00213A29" w:rsidRDefault="00213A29" w:rsidP="00D00ED8">
            <w:pPr>
              <w:jc w:val="both"/>
            </w:pPr>
            <w:r>
              <w:t>Зачислено в течение года</w:t>
            </w:r>
          </w:p>
        </w:tc>
        <w:tc>
          <w:tcPr>
            <w:tcW w:w="1440" w:type="dxa"/>
          </w:tcPr>
          <w:p w:rsidR="00213A29" w:rsidRDefault="00213A29" w:rsidP="00D00ED8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36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51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23</w:t>
            </w:r>
          </w:p>
        </w:tc>
        <w:tc>
          <w:tcPr>
            <w:tcW w:w="1227" w:type="dxa"/>
          </w:tcPr>
          <w:p w:rsidR="00213A29" w:rsidRDefault="00213A29" w:rsidP="00D00ED8">
            <w:pPr>
              <w:jc w:val="center"/>
            </w:pPr>
            <w:r>
              <w:t>20</w:t>
            </w:r>
          </w:p>
        </w:tc>
      </w:tr>
      <w:tr w:rsidR="00213A29" w:rsidTr="00D00ED8">
        <w:tc>
          <w:tcPr>
            <w:tcW w:w="4140" w:type="dxa"/>
          </w:tcPr>
          <w:p w:rsidR="00213A29" w:rsidRDefault="00213A29" w:rsidP="00D00ED8">
            <w:pPr>
              <w:jc w:val="both"/>
            </w:pPr>
            <w:r>
              <w:t>Выбыл</w:t>
            </w:r>
            <w:proofErr w:type="gramStart"/>
            <w:r>
              <w:t>о(</w:t>
            </w:r>
            <w:proofErr w:type="gramEnd"/>
            <w:r>
              <w:t>отчислено) в течение года (всего)</w:t>
            </w:r>
          </w:p>
        </w:tc>
        <w:tc>
          <w:tcPr>
            <w:tcW w:w="1440" w:type="dxa"/>
          </w:tcPr>
          <w:p w:rsidR="00213A29" w:rsidRDefault="00213A29" w:rsidP="00D00ED8">
            <w:pPr>
              <w:jc w:val="center"/>
            </w:pPr>
            <w:r>
              <w:t>29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35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29</w:t>
            </w:r>
          </w:p>
        </w:tc>
        <w:tc>
          <w:tcPr>
            <w:tcW w:w="1227" w:type="dxa"/>
          </w:tcPr>
          <w:p w:rsidR="00213A29" w:rsidRDefault="00213A29" w:rsidP="00D00ED8">
            <w:pPr>
              <w:jc w:val="center"/>
            </w:pPr>
            <w:r>
              <w:t>36</w:t>
            </w:r>
          </w:p>
        </w:tc>
      </w:tr>
      <w:tr w:rsidR="00213A29" w:rsidTr="00D00ED8">
        <w:tc>
          <w:tcPr>
            <w:tcW w:w="4140" w:type="dxa"/>
          </w:tcPr>
          <w:p w:rsidR="00213A29" w:rsidRDefault="00213A29" w:rsidP="00D00ED8">
            <w:pPr>
              <w:jc w:val="both"/>
            </w:pPr>
            <w:r>
              <w:t>- по болезни</w:t>
            </w:r>
          </w:p>
        </w:tc>
        <w:tc>
          <w:tcPr>
            <w:tcW w:w="1440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  <w:tc>
          <w:tcPr>
            <w:tcW w:w="1227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</w:tr>
      <w:tr w:rsidR="00213A29" w:rsidTr="00D00ED8">
        <w:tc>
          <w:tcPr>
            <w:tcW w:w="4140" w:type="dxa"/>
          </w:tcPr>
          <w:p w:rsidR="00213A29" w:rsidRDefault="00213A29" w:rsidP="00D00ED8">
            <w:pPr>
              <w:jc w:val="both"/>
            </w:pPr>
            <w:r>
              <w:t xml:space="preserve">- перевод в </w:t>
            </w:r>
            <w:proofErr w:type="gramStart"/>
            <w:r>
              <w:t>другое</w:t>
            </w:r>
            <w:proofErr w:type="gramEnd"/>
            <w:r>
              <w:t xml:space="preserve"> ОУ</w:t>
            </w:r>
          </w:p>
        </w:tc>
        <w:tc>
          <w:tcPr>
            <w:tcW w:w="1440" w:type="dxa"/>
          </w:tcPr>
          <w:p w:rsidR="00213A29" w:rsidRDefault="00213A29" w:rsidP="00D00ED8">
            <w:pPr>
              <w:jc w:val="center"/>
            </w:pPr>
            <w:r>
              <w:t>29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35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29</w:t>
            </w:r>
          </w:p>
        </w:tc>
        <w:tc>
          <w:tcPr>
            <w:tcW w:w="1227" w:type="dxa"/>
          </w:tcPr>
          <w:p w:rsidR="00213A29" w:rsidRDefault="00213A29" w:rsidP="00D00ED8">
            <w:pPr>
              <w:jc w:val="center"/>
            </w:pPr>
            <w:r>
              <w:t>36</w:t>
            </w:r>
          </w:p>
        </w:tc>
      </w:tr>
      <w:tr w:rsidR="00213A29" w:rsidTr="00D00ED8">
        <w:tc>
          <w:tcPr>
            <w:tcW w:w="4140" w:type="dxa"/>
          </w:tcPr>
          <w:p w:rsidR="00213A29" w:rsidRDefault="00213A29" w:rsidP="00D00ED8">
            <w:pPr>
              <w:jc w:val="both"/>
            </w:pPr>
            <w:r>
              <w:t>- по неуспеваемости</w:t>
            </w:r>
          </w:p>
        </w:tc>
        <w:tc>
          <w:tcPr>
            <w:tcW w:w="1440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  <w:tc>
          <w:tcPr>
            <w:tcW w:w="1227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</w:tr>
      <w:tr w:rsidR="00213A29" w:rsidTr="00D00ED8">
        <w:tc>
          <w:tcPr>
            <w:tcW w:w="4140" w:type="dxa"/>
          </w:tcPr>
          <w:p w:rsidR="00213A29" w:rsidRDefault="00213A29" w:rsidP="00D00ED8">
            <w:pPr>
              <w:jc w:val="both"/>
            </w:pPr>
            <w:r>
              <w:t>- по совершению правонарушений</w:t>
            </w:r>
          </w:p>
        </w:tc>
        <w:tc>
          <w:tcPr>
            <w:tcW w:w="1440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  <w:tc>
          <w:tcPr>
            <w:tcW w:w="1227" w:type="dxa"/>
          </w:tcPr>
          <w:p w:rsidR="00213A29" w:rsidRDefault="00213A29" w:rsidP="00D00ED8">
            <w:pPr>
              <w:jc w:val="center"/>
            </w:pPr>
            <w:r>
              <w:t>нет</w:t>
            </w:r>
          </w:p>
        </w:tc>
      </w:tr>
    </w:tbl>
    <w:p w:rsidR="00213A29" w:rsidRDefault="00213A29" w:rsidP="00213A29">
      <w:pPr>
        <w:jc w:val="both"/>
      </w:pPr>
    </w:p>
    <w:p w:rsidR="00213A29" w:rsidRDefault="00213A29" w:rsidP="00D00ED8">
      <w:pPr>
        <w:ind w:firstLine="708"/>
        <w:jc w:val="both"/>
      </w:pPr>
      <w:proofErr w:type="gramStart"/>
      <w:r>
        <w:t>Из таблицы видно, что контингент обучающихся стабилен, движение учащихся происходит по объективным причинам и не вносит дестабилизацию в процесс развития школы.</w:t>
      </w:r>
      <w:proofErr w:type="gramEnd"/>
    </w:p>
    <w:p w:rsidR="00213A29" w:rsidRDefault="00213A29" w:rsidP="00D00ED8">
      <w:pPr>
        <w:shd w:val="clear" w:color="auto" w:fill="FFFFFF"/>
        <w:ind w:firstLine="708"/>
        <w:jc w:val="both"/>
      </w:pPr>
      <w:r w:rsidRPr="00B72C51">
        <w:t>Контингент учащихся Г</w:t>
      </w:r>
      <w:r>
        <w:t>Б</w:t>
      </w:r>
      <w:r w:rsidRPr="00B72C51">
        <w:t xml:space="preserve">ОУ СОШ № </w:t>
      </w:r>
      <w:r>
        <w:t>692</w:t>
      </w:r>
      <w:r w:rsidRPr="00B72C51">
        <w:t xml:space="preserve"> довольно разнороден. </w:t>
      </w:r>
      <w:r w:rsidRPr="00B72C51">
        <w:rPr>
          <w:bCs/>
        </w:rPr>
        <w:t>Итоги диагностики</w:t>
      </w:r>
      <w:r w:rsidRPr="00B72C51">
        <w:t xml:space="preserve">, а также данные обследования уровня личностного развития детей, обучающихся в </w:t>
      </w:r>
      <w:r>
        <w:t>школе</w:t>
      </w:r>
      <w:r w:rsidRPr="00B72C51">
        <w:t>, в</w:t>
      </w:r>
      <w:r>
        <w:t>ыявили пеструю картину:</w:t>
      </w:r>
      <w:r w:rsidRPr="00B72C51">
        <w:t xml:space="preserve"> от детей с высоким уровнем развития, обладающих интеллектуальными, музыкальными, художественными</w:t>
      </w:r>
      <w:r>
        <w:t>,</w:t>
      </w:r>
      <w:r w:rsidRPr="00B72C51">
        <w:t xml:space="preserve"> спортивными способностями, до детей с </w:t>
      </w:r>
      <w:r>
        <w:t>сильно заниженной мотивацией к учению</w:t>
      </w:r>
      <w:r w:rsidRPr="00B72C51">
        <w:t>. Вследствие этого весьма важен анализ социального состава учащихся и социального статуса их семей.</w:t>
      </w:r>
    </w:p>
    <w:p w:rsidR="00213A29" w:rsidRDefault="00213A29" w:rsidP="00213A29">
      <w:pPr>
        <w:shd w:val="clear" w:color="auto" w:fill="FFFFFF"/>
        <w:jc w:val="both"/>
      </w:pPr>
    </w:p>
    <w:p w:rsidR="00213A29" w:rsidRDefault="00213A29" w:rsidP="00213A29">
      <w:pPr>
        <w:shd w:val="clear" w:color="auto" w:fill="FFFFFF"/>
        <w:jc w:val="center"/>
        <w:rPr>
          <w:b/>
        </w:rPr>
      </w:pPr>
      <w:r>
        <w:rPr>
          <w:b/>
        </w:rPr>
        <w:t xml:space="preserve">1.2 </w:t>
      </w:r>
      <w:r w:rsidRPr="00BD7147">
        <w:rPr>
          <w:b/>
        </w:rPr>
        <w:t>Сведения о социальном составе учащихся.</w:t>
      </w:r>
    </w:p>
    <w:p w:rsidR="00213A29" w:rsidRDefault="00213A29" w:rsidP="00213A29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8"/>
        <w:gridCol w:w="2160"/>
        <w:gridCol w:w="1903"/>
      </w:tblGrid>
      <w:tr w:rsidR="00213A29" w:rsidRPr="00F81EDD" w:rsidTr="00D00ED8">
        <w:tc>
          <w:tcPr>
            <w:tcW w:w="5508" w:type="dxa"/>
          </w:tcPr>
          <w:p w:rsidR="00213A29" w:rsidRPr="00F81EDD" w:rsidRDefault="00213A29" w:rsidP="00D00ED8">
            <w:pPr>
              <w:jc w:val="center"/>
              <w:rPr>
                <w:b/>
              </w:rPr>
            </w:pPr>
            <w:r w:rsidRPr="00F81EDD">
              <w:rPr>
                <w:b/>
              </w:rPr>
              <w:t>Показатель</w:t>
            </w:r>
          </w:p>
        </w:tc>
        <w:tc>
          <w:tcPr>
            <w:tcW w:w="2160" w:type="dxa"/>
          </w:tcPr>
          <w:p w:rsidR="00213A29" w:rsidRPr="00F81EDD" w:rsidRDefault="00213A29" w:rsidP="00D00ED8">
            <w:pPr>
              <w:jc w:val="center"/>
              <w:rPr>
                <w:b/>
              </w:rPr>
            </w:pPr>
            <w:r w:rsidRPr="00F81EDD">
              <w:rPr>
                <w:b/>
              </w:rPr>
              <w:t>Кол-во детей</w:t>
            </w:r>
          </w:p>
        </w:tc>
        <w:tc>
          <w:tcPr>
            <w:tcW w:w="1903" w:type="dxa"/>
          </w:tcPr>
          <w:p w:rsidR="00213A29" w:rsidRPr="00F81EDD" w:rsidRDefault="00213A29" w:rsidP="00D00ED8">
            <w:pPr>
              <w:jc w:val="center"/>
              <w:rPr>
                <w:b/>
              </w:rPr>
            </w:pPr>
            <w:r w:rsidRPr="00F81EDD">
              <w:rPr>
                <w:b/>
              </w:rPr>
              <w:t>% от общего числа детей</w:t>
            </w:r>
          </w:p>
        </w:tc>
      </w:tr>
      <w:tr w:rsidR="00213A29" w:rsidRPr="00F81EDD" w:rsidTr="00D00ED8">
        <w:tc>
          <w:tcPr>
            <w:tcW w:w="5508" w:type="dxa"/>
          </w:tcPr>
          <w:p w:rsidR="00213A29" w:rsidRPr="00BD7147" w:rsidRDefault="00213A29" w:rsidP="00D00ED8">
            <w:pPr>
              <w:jc w:val="center"/>
            </w:pPr>
            <w:r>
              <w:t>Опекаемые</w:t>
            </w:r>
          </w:p>
        </w:tc>
        <w:tc>
          <w:tcPr>
            <w:tcW w:w="2160" w:type="dxa"/>
          </w:tcPr>
          <w:p w:rsidR="00213A29" w:rsidRPr="00BD7147" w:rsidRDefault="00213A29" w:rsidP="00D00ED8">
            <w:pPr>
              <w:jc w:val="center"/>
            </w:pPr>
            <w:r>
              <w:t>9</w:t>
            </w:r>
          </w:p>
        </w:tc>
        <w:tc>
          <w:tcPr>
            <w:tcW w:w="1903" w:type="dxa"/>
          </w:tcPr>
          <w:p w:rsidR="00213A29" w:rsidRPr="00F81EDD" w:rsidRDefault="00213A29" w:rsidP="00D00ED8">
            <w:pPr>
              <w:jc w:val="center"/>
              <w:rPr>
                <w:lang w:val="en-US"/>
              </w:rPr>
            </w:pPr>
            <w:r>
              <w:t>1,2 (0,95)</w:t>
            </w:r>
            <w:r w:rsidRPr="00F81EDD">
              <w:rPr>
                <w:lang w:val="en-US"/>
              </w:rPr>
              <w:t>*</w:t>
            </w:r>
          </w:p>
        </w:tc>
      </w:tr>
      <w:tr w:rsidR="00213A29" w:rsidRPr="00F81EDD" w:rsidTr="00D00ED8">
        <w:tc>
          <w:tcPr>
            <w:tcW w:w="5508" w:type="dxa"/>
          </w:tcPr>
          <w:p w:rsidR="00213A29" w:rsidRPr="00BD7147" w:rsidRDefault="00213A29" w:rsidP="00D00ED8">
            <w:pPr>
              <w:jc w:val="center"/>
            </w:pPr>
            <w:r w:rsidRPr="00BD7147">
              <w:t>Многодетные</w:t>
            </w:r>
          </w:p>
        </w:tc>
        <w:tc>
          <w:tcPr>
            <w:tcW w:w="2160" w:type="dxa"/>
          </w:tcPr>
          <w:p w:rsidR="00213A29" w:rsidRPr="00BD7147" w:rsidRDefault="00213A29" w:rsidP="00D00ED8">
            <w:pPr>
              <w:jc w:val="center"/>
            </w:pPr>
            <w:r>
              <w:t>43</w:t>
            </w:r>
          </w:p>
        </w:tc>
        <w:tc>
          <w:tcPr>
            <w:tcW w:w="1903" w:type="dxa"/>
          </w:tcPr>
          <w:p w:rsidR="00213A29" w:rsidRPr="00F81EDD" w:rsidRDefault="00213A29" w:rsidP="00D00ED8">
            <w:pPr>
              <w:jc w:val="center"/>
              <w:rPr>
                <w:lang w:val="en-US"/>
              </w:rPr>
            </w:pPr>
            <w:r>
              <w:t>5,6 (3,57)</w:t>
            </w:r>
            <w:r w:rsidRPr="00F81EDD">
              <w:rPr>
                <w:lang w:val="en-US"/>
              </w:rPr>
              <w:t>*</w:t>
            </w:r>
          </w:p>
        </w:tc>
      </w:tr>
      <w:tr w:rsidR="00213A29" w:rsidRPr="00F81EDD" w:rsidTr="00D00ED8">
        <w:tc>
          <w:tcPr>
            <w:tcW w:w="5508" w:type="dxa"/>
          </w:tcPr>
          <w:p w:rsidR="00213A29" w:rsidRPr="00BD7147" w:rsidRDefault="00213A29" w:rsidP="00D00ED8">
            <w:pPr>
              <w:jc w:val="center"/>
            </w:pPr>
            <w:r>
              <w:t>Дети-инвалиды</w:t>
            </w:r>
          </w:p>
        </w:tc>
        <w:tc>
          <w:tcPr>
            <w:tcW w:w="2160" w:type="dxa"/>
          </w:tcPr>
          <w:p w:rsidR="00213A29" w:rsidRPr="00BD7147" w:rsidRDefault="00213A29" w:rsidP="00D00ED8">
            <w:pPr>
              <w:jc w:val="center"/>
            </w:pPr>
            <w:r>
              <w:t>5</w:t>
            </w:r>
          </w:p>
        </w:tc>
        <w:tc>
          <w:tcPr>
            <w:tcW w:w="1903" w:type="dxa"/>
          </w:tcPr>
          <w:p w:rsidR="00213A29" w:rsidRPr="00F81EDD" w:rsidRDefault="00213A29" w:rsidP="00D00ED8">
            <w:pPr>
              <w:jc w:val="center"/>
              <w:rPr>
                <w:lang w:val="en-US"/>
              </w:rPr>
            </w:pPr>
            <w:r>
              <w:t>0,7 (0,6)</w:t>
            </w:r>
            <w:r w:rsidRPr="00F81EDD">
              <w:rPr>
                <w:lang w:val="en-US"/>
              </w:rPr>
              <w:t>*</w:t>
            </w:r>
          </w:p>
        </w:tc>
      </w:tr>
      <w:tr w:rsidR="00213A29" w:rsidRPr="00F81EDD" w:rsidTr="00D00ED8">
        <w:tc>
          <w:tcPr>
            <w:tcW w:w="5508" w:type="dxa"/>
          </w:tcPr>
          <w:p w:rsidR="00213A29" w:rsidRPr="00BD7147" w:rsidRDefault="00213A29" w:rsidP="00D00ED8">
            <w:pPr>
              <w:jc w:val="center"/>
            </w:pPr>
            <w:r>
              <w:t xml:space="preserve">Дети из семей, где родители не занимаются </w:t>
            </w:r>
            <w:r>
              <w:lastRenderedPageBreak/>
              <w:t>воспитанием детей</w:t>
            </w:r>
          </w:p>
        </w:tc>
        <w:tc>
          <w:tcPr>
            <w:tcW w:w="2160" w:type="dxa"/>
          </w:tcPr>
          <w:p w:rsidR="00213A29" w:rsidRPr="00BD7147" w:rsidRDefault="00213A29" w:rsidP="00D00ED8">
            <w:pPr>
              <w:jc w:val="center"/>
            </w:pPr>
            <w:r>
              <w:lastRenderedPageBreak/>
              <w:t>6</w:t>
            </w:r>
          </w:p>
        </w:tc>
        <w:tc>
          <w:tcPr>
            <w:tcW w:w="1903" w:type="dxa"/>
          </w:tcPr>
          <w:p w:rsidR="00213A29" w:rsidRPr="00F81EDD" w:rsidRDefault="00213A29" w:rsidP="00D00ED8">
            <w:pPr>
              <w:jc w:val="center"/>
              <w:rPr>
                <w:lang w:val="en-US"/>
              </w:rPr>
            </w:pPr>
            <w:r>
              <w:t>0,6 (0,84)</w:t>
            </w:r>
            <w:r w:rsidRPr="00F81EDD">
              <w:rPr>
                <w:lang w:val="en-US"/>
              </w:rPr>
              <w:t>*</w:t>
            </w:r>
          </w:p>
        </w:tc>
      </w:tr>
      <w:tr w:rsidR="00213A29" w:rsidRPr="00F81EDD" w:rsidTr="00D00ED8">
        <w:tc>
          <w:tcPr>
            <w:tcW w:w="5508" w:type="dxa"/>
          </w:tcPr>
          <w:p w:rsidR="00213A29" w:rsidRPr="00BD7147" w:rsidRDefault="00213A29" w:rsidP="00D00ED8">
            <w:pPr>
              <w:jc w:val="center"/>
            </w:pPr>
            <w:r>
              <w:lastRenderedPageBreak/>
              <w:t>Дети из семей, где доход ниже прожиточного минимума</w:t>
            </w:r>
          </w:p>
        </w:tc>
        <w:tc>
          <w:tcPr>
            <w:tcW w:w="2160" w:type="dxa"/>
          </w:tcPr>
          <w:p w:rsidR="00213A29" w:rsidRPr="00BD7147" w:rsidRDefault="00213A29" w:rsidP="00D00ED8">
            <w:pPr>
              <w:jc w:val="center"/>
            </w:pPr>
            <w:r>
              <w:t>34</w:t>
            </w:r>
          </w:p>
        </w:tc>
        <w:tc>
          <w:tcPr>
            <w:tcW w:w="1903" w:type="dxa"/>
          </w:tcPr>
          <w:p w:rsidR="00213A29" w:rsidRPr="00F81EDD" w:rsidRDefault="00213A29" w:rsidP="00D00ED8">
            <w:pPr>
              <w:jc w:val="center"/>
              <w:rPr>
                <w:lang w:val="en-US"/>
              </w:rPr>
            </w:pPr>
            <w:r>
              <w:t>4,4 (3,09)</w:t>
            </w:r>
            <w:r w:rsidRPr="00F81EDD">
              <w:rPr>
                <w:lang w:val="en-US"/>
              </w:rPr>
              <w:t>*</w:t>
            </w:r>
          </w:p>
        </w:tc>
      </w:tr>
      <w:tr w:rsidR="00213A29" w:rsidRPr="00F81EDD" w:rsidTr="00D00ED8">
        <w:tc>
          <w:tcPr>
            <w:tcW w:w="5508" w:type="dxa"/>
          </w:tcPr>
          <w:p w:rsidR="00213A29" w:rsidRPr="00BD7147" w:rsidRDefault="00213A29" w:rsidP="00D00ED8">
            <w:pPr>
              <w:jc w:val="center"/>
            </w:pPr>
            <w:r>
              <w:t>Дети, состоящие на учёте в ПДН</w:t>
            </w:r>
          </w:p>
        </w:tc>
        <w:tc>
          <w:tcPr>
            <w:tcW w:w="2160" w:type="dxa"/>
          </w:tcPr>
          <w:p w:rsidR="00213A29" w:rsidRPr="00BD7147" w:rsidRDefault="00213A29" w:rsidP="00D00ED8">
            <w:pPr>
              <w:jc w:val="center"/>
            </w:pPr>
            <w:r>
              <w:t>2</w:t>
            </w:r>
          </w:p>
        </w:tc>
        <w:tc>
          <w:tcPr>
            <w:tcW w:w="1903" w:type="dxa"/>
          </w:tcPr>
          <w:p w:rsidR="00213A29" w:rsidRPr="00F81EDD" w:rsidRDefault="00213A29" w:rsidP="00D00ED8">
            <w:pPr>
              <w:jc w:val="center"/>
              <w:rPr>
                <w:lang w:val="en-US"/>
              </w:rPr>
            </w:pPr>
            <w:r>
              <w:t>0,3 (0,6)</w:t>
            </w:r>
            <w:r w:rsidRPr="00F81EDD">
              <w:rPr>
                <w:lang w:val="en-US"/>
              </w:rPr>
              <w:t>*</w:t>
            </w:r>
          </w:p>
        </w:tc>
      </w:tr>
      <w:tr w:rsidR="00213A29" w:rsidRPr="00F81EDD" w:rsidTr="00D00ED8">
        <w:tc>
          <w:tcPr>
            <w:tcW w:w="5508" w:type="dxa"/>
          </w:tcPr>
          <w:p w:rsidR="00213A29" w:rsidRDefault="00213A29" w:rsidP="00D00ED8">
            <w:pPr>
              <w:jc w:val="center"/>
            </w:pPr>
            <w:r>
              <w:t>Дети из семей, где родители зависимы от алкоголя или наркотиков</w:t>
            </w:r>
          </w:p>
        </w:tc>
        <w:tc>
          <w:tcPr>
            <w:tcW w:w="2160" w:type="dxa"/>
          </w:tcPr>
          <w:p w:rsidR="00213A29" w:rsidRDefault="00213A29" w:rsidP="00D00ED8">
            <w:pPr>
              <w:jc w:val="center"/>
            </w:pPr>
            <w:r>
              <w:t>1</w:t>
            </w:r>
          </w:p>
        </w:tc>
        <w:tc>
          <w:tcPr>
            <w:tcW w:w="1903" w:type="dxa"/>
          </w:tcPr>
          <w:p w:rsidR="00213A29" w:rsidRPr="00F81EDD" w:rsidRDefault="00213A29" w:rsidP="00D00ED8">
            <w:pPr>
              <w:jc w:val="center"/>
              <w:rPr>
                <w:lang w:val="en-US"/>
              </w:rPr>
            </w:pPr>
            <w:r>
              <w:t>0,13 (0,36)</w:t>
            </w:r>
            <w:r w:rsidRPr="00F81EDD">
              <w:rPr>
                <w:lang w:val="en-US"/>
              </w:rPr>
              <w:t>*</w:t>
            </w:r>
          </w:p>
        </w:tc>
      </w:tr>
    </w:tbl>
    <w:p w:rsidR="00213A29" w:rsidRPr="008D1385" w:rsidRDefault="00213A29" w:rsidP="00D00ED8">
      <w:pPr>
        <w:shd w:val="clear" w:color="auto" w:fill="FFFFFF"/>
        <w:jc w:val="both"/>
        <w:rPr>
          <w:b/>
        </w:rPr>
      </w:pPr>
      <w:r w:rsidRPr="008D1385">
        <w:rPr>
          <w:b/>
        </w:rPr>
        <w:t xml:space="preserve">.*  </w:t>
      </w:r>
      <w:r w:rsidRPr="008D1385">
        <w:t>В</w:t>
      </w:r>
      <w:r>
        <w:t xml:space="preserve"> скобках приведены данные 2012-2013 учебного года.</w:t>
      </w:r>
    </w:p>
    <w:p w:rsidR="00213A29" w:rsidRPr="00E97E01" w:rsidRDefault="00213A29" w:rsidP="00D00ED8">
      <w:pPr>
        <w:shd w:val="clear" w:color="auto" w:fill="FFFFFF"/>
        <w:ind w:firstLine="708"/>
        <w:jc w:val="both"/>
      </w:pPr>
      <w:r w:rsidRPr="00B57435">
        <w:t xml:space="preserve">Возросло </w:t>
      </w:r>
      <w:r>
        <w:t xml:space="preserve">количество детей, которым необходима помощь и забота государства и соответственно школы, </w:t>
      </w:r>
      <w:r w:rsidRPr="00E97E01">
        <w:t xml:space="preserve"> </w:t>
      </w:r>
      <w:r>
        <w:t>поэтому</w:t>
      </w:r>
      <w:r w:rsidRPr="005C26C5">
        <w:t xml:space="preserve"> необходимо развивать систему работы с данными категориями учащихся и их родителями (законными представителями).</w:t>
      </w:r>
      <w:r>
        <w:t xml:space="preserve">  При этом</w:t>
      </w:r>
      <w:proofErr w:type="gramStart"/>
      <w:r>
        <w:t>,</w:t>
      </w:r>
      <w:proofErr w:type="gramEnd"/>
      <w:r>
        <w:t xml:space="preserve"> наблюдается позитивная тенденция снижения социально неблагополучных семей, где дети лишены надлежащего ухода и воспитания, что сказалось на снижении количества детей, состоящих на учёте в ПДН.</w:t>
      </w:r>
    </w:p>
    <w:p w:rsidR="00213A29" w:rsidRDefault="00213A29" w:rsidP="00D00ED8">
      <w:pPr>
        <w:shd w:val="clear" w:color="auto" w:fill="FFFFFF"/>
        <w:ind w:right="284" w:firstLine="708"/>
        <w:jc w:val="both"/>
      </w:pPr>
      <w:r>
        <w:t>На протяжении всех лет существования ш</w:t>
      </w:r>
      <w:r w:rsidRPr="005C26C5">
        <w:t>кол</w:t>
      </w:r>
      <w:r>
        <w:t>ы, педагогический коллектив</w:t>
      </w:r>
      <w:r w:rsidRPr="005C26C5">
        <w:t xml:space="preserve"> оказывает содействие в выявлении неблагополучных семей с целью принятия своевременных мер по защите прав детей и оказанию им необходимой помощи, старается изменить микроклимат в семье, чтобы не потерять растущего в ней человека.    </w:t>
      </w:r>
    </w:p>
    <w:p w:rsidR="00213A29" w:rsidRPr="00B25603" w:rsidRDefault="00213A29" w:rsidP="00213A29">
      <w:pPr>
        <w:shd w:val="clear" w:color="auto" w:fill="FFFFFF"/>
        <w:ind w:right="284"/>
        <w:jc w:val="center"/>
        <w:rPr>
          <w:b/>
        </w:rPr>
      </w:pPr>
      <w:r>
        <w:rPr>
          <w:b/>
        </w:rPr>
        <w:t xml:space="preserve">1.3 Состояние здоровья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</w:p>
    <w:p w:rsidR="00D00ED8" w:rsidRDefault="00213A29" w:rsidP="00D00ED8">
      <w:pPr>
        <w:shd w:val="clear" w:color="auto" w:fill="FFFFFF"/>
        <w:ind w:right="284" w:firstLine="283"/>
        <w:jc w:val="both"/>
      </w:pPr>
      <w:r w:rsidRPr="005C26C5">
        <w:t>Важным фактором, влияющим на успешность учащихся, является здоровье.</w:t>
      </w:r>
      <w:r>
        <w:t xml:space="preserve"> Никакое обучение невозможно, если нет здоровья. Осознавая это, педагогический коллектив на протяжении года решал задачу внедрения </w:t>
      </w:r>
      <w:proofErr w:type="spellStart"/>
      <w:r>
        <w:t>здоровьесберегающих</w:t>
      </w:r>
      <w:proofErr w:type="spellEnd"/>
      <w:r>
        <w:t xml:space="preserve"> технологий в образовательный процесс.</w:t>
      </w:r>
    </w:p>
    <w:p w:rsidR="00213A29" w:rsidRDefault="00213A29" w:rsidP="00D00ED8">
      <w:pPr>
        <w:shd w:val="clear" w:color="auto" w:fill="FFFFFF"/>
        <w:ind w:right="284" w:firstLine="283"/>
        <w:jc w:val="both"/>
      </w:pPr>
      <w:r w:rsidRPr="005C26C5">
        <w:t xml:space="preserve">Результаты изучения </w:t>
      </w:r>
      <w:proofErr w:type="spellStart"/>
      <w:r w:rsidRPr="005C26C5">
        <w:t>внутришкольной</w:t>
      </w:r>
      <w:proofErr w:type="spellEnd"/>
      <w:r w:rsidRPr="005C26C5">
        <w:t xml:space="preserve"> медицинской документации представлены в </w:t>
      </w:r>
      <w:r>
        <w:t>таблице</w:t>
      </w:r>
    </w:p>
    <w:p w:rsidR="00213A29" w:rsidRPr="00A05CF7" w:rsidRDefault="00213A29" w:rsidP="00213A29">
      <w:pPr>
        <w:pStyle w:val="a7"/>
        <w:ind w:firstLine="708"/>
        <w:jc w:val="center"/>
        <w:rPr>
          <w:b/>
        </w:rPr>
      </w:pPr>
      <w:r w:rsidRPr="00A05CF7">
        <w:rPr>
          <w:b/>
        </w:rPr>
        <w:t>Распределение учащихся по группам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6"/>
        <w:gridCol w:w="1736"/>
        <w:gridCol w:w="1605"/>
        <w:gridCol w:w="1605"/>
        <w:gridCol w:w="1476"/>
        <w:gridCol w:w="1383"/>
      </w:tblGrid>
      <w:tr w:rsidR="00213A29" w:rsidTr="00D00ED8">
        <w:tc>
          <w:tcPr>
            <w:tcW w:w="1840" w:type="dxa"/>
          </w:tcPr>
          <w:p w:rsidR="00213A29" w:rsidRDefault="00213A29" w:rsidP="00D00ED8">
            <w:pPr>
              <w:pStyle w:val="a7"/>
              <w:jc w:val="center"/>
            </w:pPr>
            <w:r>
              <w:t>Ступень образования</w:t>
            </w:r>
          </w:p>
        </w:tc>
        <w:tc>
          <w:tcPr>
            <w:tcW w:w="1818" w:type="dxa"/>
          </w:tcPr>
          <w:p w:rsidR="00213A29" w:rsidRDefault="00213A29" w:rsidP="00D00ED8">
            <w:pPr>
              <w:pStyle w:val="a7"/>
              <w:jc w:val="center"/>
            </w:pPr>
            <w:r>
              <w:t>Количество учащихся</w:t>
            </w:r>
          </w:p>
        </w:tc>
        <w:tc>
          <w:tcPr>
            <w:tcW w:w="1728" w:type="dxa"/>
          </w:tcPr>
          <w:p w:rsidR="00213A29" w:rsidRDefault="00213A29" w:rsidP="00D00ED8">
            <w:pPr>
              <w:pStyle w:val="a7"/>
              <w:jc w:val="center"/>
            </w:pPr>
            <w:r>
              <w:t>1 группа здоровья</w:t>
            </w:r>
          </w:p>
        </w:tc>
        <w:tc>
          <w:tcPr>
            <w:tcW w:w="1728" w:type="dxa"/>
          </w:tcPr>
          <w:p w:rsidR="00213A29" w:rsidRDefault="00213A29" w:rsidP="00D00ED8">
            <w:pPr>
              <w:pStyle w:val="a7"/>
              <w:jc w:val="center"/>
            </w:pPr>
            <w:r>
              <w:t>2 группа здоровья</w:t>
            </w:r>
          </w:p>
        </w:tc>
        <w:tc>
          <w:tcPr>
            <w:tcW w:w="1449" w:type="dxa"/>
          </w:tcPr>
          <w:p w:rsidR="00213A29" w:rsidRDefault="00213A29" w:rsidP="00D00ED8">
            <w:pPr>
              <w:pStyle w:val="a7"/>
              <w:jc w:val="center"/>
            </w:pPr>
            <w:r>
              <w:t>3 группа здоровья</w:t>
            </w:r>
          </w:p>
        </w:tc>
        <w:tc>
          <w:tcPr>
            <w:tcW w:w="1449" w:type="dxa"/>
          </w:tcPr>
          <w:p w:rsidR="00213A29" w:rsidRDefault="00213A29" w:rsidP="00D00ED8">
            <w:pPr>
              <w:pStyle w:val="a7"/>
              <w:jc w:val="center"/>
            </w:pPr>
            <w:r>
              <w:t>4 группа здоровья</w:t>
            </w:r>
          </w:p>
        </w:tc>
      </w:tr>
      <w:tr w:rsidR="00213A29" w:rsidTr="00D00ED8">
        <w:tc>
          <w:tcPr>
            <w:tcW w:w="1840" w:type="dxa"/>
          </w:tcPr>
          <w:p w:rsidR="00213A29" w:rsidRDefault="00213A29" w:rsidP="00D00ED8">
            <w:pPr>
              <w:pStyle w:val="a7"/>
              <w:jc w:val="center"/>
            </w:pPr>
            <w:r>
              <w:t>1-4 классы</w:t>
            </w:r>
          </w:p>
        </w:tc>
        <w:tc>
          <w:tcPr>
            <w:tcW w:w="1818" w:type="dxa"/>
          </w:tcPr>
          <w:p w:rsidR="00213A29" w:rsidRDefault="00213A29" w:rsidP="00D00ED8">
            <w:pPr>
              <w:pStyle w:val="a7"/>
              <w:jc w:val="center"/>
            </w:pPr>
            <w:r>
              <w:t>310</w:t>
            </w:r>
          </w:p>
        </w:tc>
        <w:tc>
          <w:tcPr>
            <w:tcW w:w="1728" w:type="dxa"/>
          </w:tcPr>
          <w:p w:rsidR="00213A29" w:rsidRDefault="00213A29" w:rsidP="00D00ED8">
            <w:pPr>
              <w:pStyle w:val="a7"/>
              <w:jc w:val="center"/>
            </w:pPr>
            <w:r>
              <w:t>11 (3,55%)</w:t>
            </w:r>
          </w:p>
        </w:tc>
        <w:tc>
          <w:tcPr>
            <w:tcW w:w="1728" w:type="dxa"/>
          </w:tcPr>
          <w:p w:rsidR="00213A29" w:rsidRDefault="00213A29" w:rsidP="00D00ED8">
            <w:pPr>
              <w:pStyle w:val="a7"/>
              <w:jc w:val="center"/>
            </w:pPr>
            <w:r>
              <w:t>253 (81,61%)</w:t>
            </w:r>
          </w:p>
        </w:tc>
        <w:tc>
          <w:tcPr>
            <w:tcW w:w="1449" w:type="dxa"/>
          </w:tcPr>
          <w:p w:rsidR="00213A29" w:rsidRDefault="00213A29" w:rsidP="00D00ED8">
            <w:pPr>
              <w:pStyle w:val="a7"/>
              <w:jc w:val="center"/>
            </w:pPr>
            <w:r>
              <w:t>42(13,55%)</w:t>
            </w:r>
          </w:p>
        </w:tc>
        <w:tc>
          <w:tcPr>
            <w:tcW w:w="1449" w:type="dxa"/>
          </w:tcPr>
          <w:p w:rsidR="00213A29" w:rsidRDefault="00213A29" w:rsidP="00D00ED8">
            <w:pPr>
              <w:pStyle w:val="a7"/>
              <w:jc w:val="center"/>
            </w:pPr>
            <w:r>
              <w:t>4(1,29%)</w:t>
            </w:r>
          </w:p>
        </w:tc>
      </w:tr>
      <w:tr w:rsidR="00213A29" w:rsidTr="00D00ED8">
        <w:tc>
          <w:tcPr>
            <w:tcW w:w="1840" w:type="dxa"/>
          </w:tcPr>
          <w:p w:rsidR="00213A29" w:rsidRDefault="00213A29" w:rsidP="00D00ED8">
            <w:pPr>
              <w:pStyle w:val="a7"/>
              <w:jc w:val="center"/>
            </w:pPr>
            <w:r>
              <w:t>5-9 классы</w:t>
            </w:r>
          </w:p>
        </w:tc>
        <w:tc>
          <w:tcPr>
            <w:tcW w:w="1818" w:type="dxa"/>
          </w:tcPr>
          <w:p w:rsidR="00213A29" w:rsidRDefault="00213A29" w:rsidP="00D00ED8">
            <w:pPr>
              <w:pStyle w:val="a7"/>
              <w:jc w:val="center"/>
            </w:pPr>
            <w:r>
              <w:t>389</w:t>
            </w:r>
          </w:p>
        </w:tc>
        <w:tc>
          <w:tcPr>
            <w:tcW w:w="1728" w:type="dxa"/>
          </w:tcPr>
          <w:p w:rsidR="00213A29" w:rsidRDefault="00213A29" w:rsidP="00D00ED8">
            <w:pPr>
              <w:pStyle w:val="a7"/>
              <w:jc w:val="center"/>
            </w:pPr>
            <w:r>
              <w:t>22 (5,66%)</w:t>
            </w:r>
          </w:p>
        </w:tc>
        <w:tc>
          <w:tcPr>
            <w:tcW w:w="1728" w:type="dxa"/>
          </w:tcPr>
          <w:p w:rsidR="00213A29" w:rsidRDefault="00213A29" w:rsidP="00D00ED8">
            <w:pPr>
              <w:pStyle w:val="a7"/>
              <w:jc w:val="center"/>
            </w:pPr>
            <w:r>
              <w:t>272 (69,92%)</w:t>
            </w:r>
          </w:p>
        </w:tc>
        <w:tc>
          <w:tcPr>
            <w:tcW w:w="1449" w:type="dxa"/>
          </w:tcPr>
          <w:p w:rsidR="00213A29" w:rsidRDefault="00213A29" w:rsidP="00D00ED8">
            <w:pPr>
              <w:pStyle w:val="a7"/>
              <w:jc w:val="center"/>
            </w:pPr>
            <w:r>
              <w:t>93(23,91%)</w:t>
            </w:r>
          </w:p>
        </w:tc>
        <w:tc>
          <w:tcPr>
            <w:tcW w:w="1449" w:type="dxa"/>
          </w:tcPr>
          <w:p w:rsidR="00213A29" w:rsidRDefault="00213A29" w:rsidP="00D00ED8">
            <w:pPr>
              <w:pStyle w:val="a7"/>
              <w:jc w:val="center"/>
            </w:pPr>
            <w:r>
              <w:t>2(0,52%)</w:t>
            </w:r>
          </w:p>
        </w:tc>
      </w:tr>
      <w:tr w:rsidR="00213A29" w:rsidTr="00D00ED8">
        <w:tc>
          <w:tcPr>
            <w:tcW w:w="1840" w:type="dxa"/>
          </w:tcPr>
          <w:p w:rsidR="00213A29" w:rsidRDefault="00213A29" w:rsidP="00D00ED8">
            <w:pPr>
              <w:pStyle w:val="a7"/>
              <w:jc w:val="center"/>
            </w:pPr>
            <w:r>
              <w:t>10-11 классы</w:t>
            </w:r>
          </w:p>
        </w:tc>
        <w:tc>
          <w:tcPr>
            <w:tcW w:w="1818" w:type="dxa"/>
          </w:tcPr>
          <w:p w:rsidR="00213A29" w:rsidRDefault="00213A29" w:rsidP="00D00ED8">
            <w:pPr>
              <w:pStyle w:val="a7"/>
              <w:jc w:val="center"/>
            </w:pPr>
            <w:r>
              <w:t>94</w:t>
            </w:r>
          </w:p>
        </w:tc>
        <w:tc>
          <w:tcPr>
            <w:tcW w:w="1728" w:type="dxa"/>
          </w:tcPr>
          <w:p w:rsidR="00213A29" w:rsidRDefault="00213A29" w:rsidP="00D00ED8">
            <w:pPr>
              <w:pStyle w:val="a7"/>
              <w:jc w:val="center"/>
            </w:pPr>
            <w:r>
              <w:t>1 (1,06%)</w:t>
            </w:r>
          </w:p>
        </w:tc>
        <w:tc>
          <w:tcPr>
            <w:tcW w:w="1728" w:type="dxa"/>
          </w:tcPr>
          <w:p w:rsidR="00213A29" w:rsidRDefault="00213A29" w:rsidP="00D00ED8">
            <w:pPr>
              <w:pStyle w:val="a7"/>
              <w:jc w:val="center"/>
            </w:pPr>
            <w:r>
              <w:t>68 (72,34%)</w:t>
            </w:r>
          </w:p>
        </w:tc>
        <w:tc>
          <w:tcPr>
            <w:tcW w:w="1449" w:type="dxa"/>
          </w:tcPr>
          <w:p w:rsidR="00213A29" w:rsidRDefault="00213A29" w:rsidP="00D00ED8">
            <w:pPr>
              <w:pStyle w:val="a7"/>
              <w:jc w:val="center"/>
            </w:pPr>
            <w:r>
              <w:t>25(26,60%)</w:t>
            </w:r>
          </w:p>
        </w:tc>
        <w:tc>
          <w:tcPr>
            <w:tcW w:w="1449" w:type="dxa"/>
          </w:tcPr>
          <w:p w:rsidR="00213A29" w:rsidRDefault="00213A29" w:rsidP="00D00ED8">
            <w:pPr>
              <w:pStyle w:val="a7"/>
              <w:jc w:val="center"/>
            </w:pPr>
            <w:r>
              <w:t>-</w:t>
            </w:r>
          </w:p>
        </w:tc>
      </w:tr>
      <w:tr w:rsidR="00213A29" w:rsidTr="00D00ED8">
        <w:tc>
          <w:tcPr>
            <w:tcW w:w="1840" w:type="dxa"/>
          </w:tcPr>
          <w:p w:rsidR="00213A29" w:rsidRDefault="00213A29" w:rsidP="00D00ED8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1818" w:type="dxa"/>
          </w:tcPr>
          <w:p w:rsidR="00213A29" w:rsidRDefault="00213A29" w:rsidP="00D00ED8">
            <w:pPr>
              <w:pStyle w:val="a7"/>
              <w:jc w:val="center"/>
            </w:pPr>
            <w:r>
              <w:t>793</w:t>
            </w:r>
          </w:p>
        </w:tc>
        <w:tc>
          <w:tcPr>
            <w:tcW w:w="1728" w:type="dxa"/>
          </w:tcPr>
          <w:p w:rsidR="00213A29" w:rsidRDefault="00213A29" w:rsidP="00D00ED8">
            <w:pPr>
              <w:pStyle w:val="a7"/>
              <w:jc w:val="center"/>
            </w:pPr>
            <w:r>
              <w:t>34</w:t>
            </w:r>
            <w:proofErr w:type="gramStart"/>
            <w:r>
              <w:t xml:space="preserve">( </w:t>
            </w:r>
            <w:proofErr w:type="gramEnd"/>
            <w:r>
              <w:t>4,3%)</w:t>
            </w:r>
          </w:p>
        </w:tc>
        <w:tc>
          <w:tcPr>
            <w:tcW w:w="1728" w:type="dxa"/>
          </w:tcPr>
          <w:p w:rsidR="00213A29" w:rsidRDefault="00213A29" w:rsidP="00D00ED8">
            <w:pPr>
              <w:pStyle w:val="a7"/>
              <w:jc w:val="center"/>
            </w:pPr>
            <w:r>
              <w:t>593 (74,78%)</w:t>
            </w:r>
          </w:p>
        </w:tc>
        <w:tc>
          <w:tcPr>
            <w:tcW w:w="1449" w:type="dxa"/>
          </w:tcPr>
          <w:p w:rsidR="00213A29" w:rsidRDefault="00213A29" w:rsidP="00D00ED8">
            <w:pPr>
              <w:pStyle w:val="a7"/>
              <w:jc w:val="center"/>
            </w:pPr>
            <w:r>
              <w:t>160(20,18%)</w:t>
            </w:r>
          </w:p>
        </w:tc>
        <w:tc>
          <w:tcPr>
            <w:tcW w:w="1449" w:type="dxa"/>
          </w:tcPr>
          <w:p w:rsidR="00213A29" w:rsidRDefault="00213A29" w:rsidP="00D00ED8">
            <w:pPr>
              <w:pStyle w:val="a7"/>
              <w:jc w:val="center"/>
            </w:pPr>
            <w:r>
              <w:t>6(0,76%)</w:t>
            </w:r>
          </w:p>
        </w:tc>
      </w:tr>
    </w:tbl>
    <w:p w:rsidR="00213A29" w:rsidRDefault="00213A29" w:rsidP="00213A29">
      <w:pPr>
        <w:pStyle w:val="a7"/>
        <w:ind w:firstLine="708"/>
        <w:jc w:val="center"/>
      </w:pPr>
    </w:p>
    <w:p w:rsidR="00213A29" w:rsidRDefault="00213A29" w:rsidP="00D00ED8">
      <w:pPr>
        <w:shd w:val="clear" w:color="auto" w:fill="FFFFFF"/>
        <w:ind w:right="284" w:firstLine="708"/>
        <w:jc w:val="both"/>
      </w:pPr>
      <w:r w:rsidRPr="00EB7F9D">
        <w:t>Не</w:t>
      </w:r>
      <w:r>
        <w:t>значительно увеличилось число учащихся с 1 и 2 группами здоровья. Но пока говорить однозначно о положительной динамике в здоровье учащихся рано, так как цифры находятся в рамках статистической погрешности.</w:t>
      </w:r>
    </w:p>
    <w:p w:rsidR="00213A29" w:rsidRPr="00EB7F9D" w:rsidRDefault="00213A29" w:rsidP="00213A29">
      <w:pPr>
        <w:shd w:val="clear" w:color="auto" w:fill="FFFFFF"/>
        <w:ind w:right="284"/>
      </w:pPr>
    </w:p>
    <w:p w:rsidR="00213A29" w:rsidRPr="00766650" w:rsidRDefault="00213A29" w:rsidP="00213A29">
      <w:pPr>
        <w:shd w:val="clear" w:color="auto" w:fill="FFFFFF"/>
        <w:ind w:right="284"/>
        <w:jc w:val="center"/>
        <w:rPr>
          <w:b/>
        </w:rPr>
      </w:pPr>
      <w:r>
        <w:rPr>
          <w:b/>
        </w:rPr>
        <w:t xml:space="preserve">1.4 </w:t>
      </w:r>
      <w:r w:rsidRPr="00766650">
        <w:rPr>
          <w:b/>
        </w:rPr>
        <w:t>Анализ результатов образовательной деятельности.</w:t>
      </w:r>
    </w:p>
    <w:p w:rsidR="00213A29" w:rsidRDefault="00213A29" w:rsidP="00D00ED8">
      <w:pPr>
        <w:shd w:val="clear" w:color="auto" w:fill="FFFFFF"/>
        <w:ind w:right="284" w:firstLine="708"/>
        <w:jc w:val="both"/>
      </w:pPr>
      <w:r>
        <w:t>Проанализировав результат</w:t>
      </w:r>
      <w:proofErr w:type="gramStart"/>
      <w:r>
        <w:t>ы(</w:t>
      </w:r>
      <w:proofErr w:type="gramEnd"/>
      <w:r>
        <w:t>см. таблицу ниже) однозначные выводы сделать сложно. На результаты повлиял целый ряд субъективных факторов.</w:t>
      </w:r>
    </w:p>
    <w:p w:rsidR="00213A29" w:rsidRPr="00291CFE" w:rsidRDefault="00213A29" w:rsidP="00D00ED8">
      <w:pPr>
        <w:shd w:val="clear" w:color="auto" w:fill="FFFFFF"/>
        <w:ind w:right="284" w:firstLine="708"/>
        <w:jc w:val="both"/>
      </w:pPr>
      <w:r>
        <w:t xml:space="preserve">В 2013-2014 учебном году отличников стало почти в 3 раза больше по сравнению с прошлым годом (7,3% против 2,93% в прошлом году); количество учащихся на «4» и «5» увеличилось на 13% (36,36% против 23,77%), но возросло число учащихся, окончивших год с двойками (4,96% </w:t>
      </w:r>
      <w:proofErr w:type="gramStart"/>
      <w:r>
        <w:t>против</w:t>
      </w:r>
      <w:proofErr w:type="gramEnd"/>
      <w:r>
        <w:t xml:space="preserve"> 3,93%). При этом средняя школа показывает примерно одинаковые результаты на протяжении последних пяти лет. Все колебания происходят за счёт начальной и старшей школы. Поэтому говорить об однозначном улучшении ситуации пока рано.  К сожалению, при переходе из 4 класса в 5 класс, </w:t>
      </w:r>
      <w:proofErr w:type="gramStart"/>
      <w:r>
        <w:t>большинство учащихся не подтверждает свои</w:t>
      </w:r>
      <w:proofErr w:type="gramEnd"/>
      <w:r>
        <w:t xml:space="preserve"> пятёрки. А результаты старшей школы напрямую зависят от контингента, решившего продолжать обучение в школе.</w:t>
      </w:r>
    </w:p>
    <w:p w:rsidR="00213A29" w:rsidRDefault="00213A29" w:rsidP="00D00ED8">
      <w:pPr>
        <w:shd w:val="clear" w:color="auto" w:fill="FFFFFF"/>
        <w:ind w:right="284"/>
        <w:jc w:val="both"/>
        <w:rPr>
          <w:b/>
          <w:sz w:val="28"/>
          <w:szCs w:val="28"/>
        </w:rPr>
      </w:pPr>
    </w:p>
    <w:p w:rsidR="00213A29" w:rsidRDefault="00213A29" w:rsidP="00213A29">
      <w:pPr>
        <w:shd w:val="clear" w:color="auto" w:fill="FFFFFF"/>
        <w:ind w:right="284"/>
        <w:jc w:val="center"/>
        <w:rPr>
          <w:b/>
          <w:sz w:val="28"/>
          <w:szCs w:val="28"/>
        </w:rPr>
      </w:pPr>
    </w:p>
    <w:p w:rsidR="00213A29" w:rsidRDefault="00213A29" w:rsidP="00213A29">
      <w:pPr>
        <w:shd w:val="clear" w:color="auto" w:fill="FFFFFF"/>
        <w:ind w:right="284"/>
        <w:jc w:val="center"/>
        <w:rPr>
          <w:b/>
          <w:sz w:val="28"/>
          <w:szCs w:val="28"/>
        </w:rPr>
      </w:pPr>
    </w:p>
    <w:p w:rsidR="00213A29" w:rsidRDefault="00213A29" w:rsidP="00213A29">
      <w:pPr>
        <w:shd w:val="clear" w:color="auto" w:fill="FFFFFF"/>
        <w:ind w:right="284"/>
        <w:jc w:val="center"/>
        <w:rPr>
          <w:b/>
          <w:sz w:val="28"/>
          <w:szCs w:val="28"/>
        </w:rPr>
      </w:pPr>
    </w:p>
    <w:p w:rsidR="00213A29" w:rsidRDefault="00213A29" w:rsidP="00213A29">
      <w:pPr>
        <w:sectPr w:rsidR="00213A29" w:rsidSect="00D00ED8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tbl>
      <w:tblPr>
        <w:tblW w:w="1494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52"/>
        <w:gridCol w:w="736"/>
        <w:gridCol w:w="426"/>
        <w:gridCol w:w="708"/>
        <w:gridCol w:w="567"/>
        <w:gridCol w:w="567"/>
        <w:gridCol w:w="544"/>
        <w:gridCol w:w="545"/>
        <w:gridCol w:w="1023"/>
        <w:gridCol w:w="1228"/>
        <w:gridCol w:w="1126"/>
        <w:gridCol w:w="1126"/>
        <w:gridCol w:w="1023"/>
        <w:gridCol w:w="1023"/>
        <w:gridCol w:w="1023"/>
        <w:gridCol w:w="1023"/>
      </w:tblGrid>
      <w:tr w:rsidR="00076362" w:rsidTr="00E53FB4">
        <w:trPr>
          <w:cantSplit/>
          <w:trHeight w:val="535"/>
        </w:trPr>
        <w:tc>
          <w:tcPr>
            <w:tcW w:w="14940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shd w:val="clear" w:color="auto" w:fill="FFFFFF"/>
              <w:ind w:right="284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lastRenderedPageBreak/>
              <w:t>1.4</w:t>
            </w:r>
            <w:r w:rsidRPr="006340D8">
              <w:rPr>
                <w:b/>
                <w:sz w:val="28"/>
                <w:szCs w:val="28"/>
              </w:rPr>
              <w:t>. Результаты образовательной деятельности.</w:t>
            </w:r>
          </w:p>
          <w:p w:rsidR="00076362" w:rsidRDefault="00076362" w:rsidP="00E53FB4">
            <w:pPr>
              <w:ind w:left="360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</w:tr>
      <w:tr w:rsidR="00076362" w:rsidRPr="00213A29" w:rsidTr="00E53FB4">
        <w:trPr>
          <w:trHeight w:val="529"/>
        </w:trPr>
        <w:tc>
          <w:tcPr>
            <w:tcW w:w="2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4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 ступень</w:t>
            </w:r>
          </w:p>
        </w:tc>
        <w:tc>
          <w:tcPr>
            <w:tcW w:w="4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II ступень</w:t>
            </w:r>
          </w:p>
        </w:tc>
        <w:tc>
          <w:tcPr>
            <w:tcW w:w="4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Pr="00213A29" w:rsidRDefault="00076362" w:rsidP="00E53FB4">
            <w:pPr>
              <w:pStyle w:val="1"/>
              <w:jc w:val="center"/>
              <w:rPr>
                <w:sz w:val="24"/>
                <w:szCs w:val="24"/>
              </w:rPr>
            </w:pPr>
            <w:r w:rsidRPr="00213A29">
              <w:rPr>
                <w:sz w:val="24"/>
                <w:szCs w:val="24"/>
              </w:rPr>
              <w:t>III ступень</w:t>
            </w:r>
          </w:p>
        </w:tc>
      </w:tr>
      <w:tr w:rsidR="00076362" w:rsidTr="00E53FB4">
        <w:trPr>
          <w:cantSplit/>
          <w:trHeight w:val="458"/>
        </w:trPr>
        <w:tc>
          <w:tcPr>
            <w:tcW w:w="22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Количество учащихся</w:t>
            </w:r>
          </w:p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2010-2011</w:t>
            </w:r>
          </w:p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2011- 2012 </w:t>
            </w:r>
          </w:p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2012-2013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2013-2014</w:t>
            </w: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2010 – 2011 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2011- 2012 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2012-2013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2013-2014</w:t>
            </w: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2010 – 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2011 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2011- 2012 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2012-2013</w:t>
            </w: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2013-2014</w:t>
            </w:r>
          </w:p>
        </w:tc>
      </w:tr>
      <w:tr w:rsidR="00076362" w:rsidTr="00E53FB4">
        <w:trPr>
          <w:cantSplit/>
          <w:trHeight w:val="457"/>
        </w:trPr>
        <w:tc>
          <w:tcPr>
            <w:tcW w:w="22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Pr="00BB174B" w:rsidRDefault="00076362" w:rsidP="00E53FB4">
            <w:pPr>
              <w:rPr>
                <w:rFonts w:ascii="Arial CYR" w:eastAsia="Arial Unicode MS" w:hAnsi="Arial CYR" w:cs="Arial CYR"/>
                <w:sz w:val="16"/>
                <w:szCs w:val="16"/>
              </w:rPr>
            </w:pPr>
            <w:proofErr w:type="spellStart"/>
            <w:r w:rsidRPr="00BB174B">
              <w:rPr>
                <w:rFonts w:ascii="Arial CYR" w:eastAsia="Arial Unicode MS" w:hAnsi="Arial CYR" w:cs="Arial CYR"/>
                <w:sz w:val="16"/>
                <w:szCs w:val="16"/>
              </w:rPr>
              <w:t>ф</w:t>
            </w:r>
            <w:r>
              <w:rPr>
                <w:rFonts w:ascii="Arial CYR" w:eastAsia="Arial Unicode MS" w:hAnsi="Arial CYR" w:cs="Arial CYR"/>
                <w:sz w:val="16"/>
                <w:szCs w:val="16"/>
              </w:rPr>
              <w:t>гос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proofErr w:type="spellStart"/>
            <w:r w:rsidRPr="00BB174B">
              <w:rPr>
                <w:rFonts w:ascii="Arial CYR" w:eastAsia="Arial Unicode MS" w:hAnsi="Arial CYR" w:cs="Arial CYR"/>
                <w:sz w:val="16"/>
                <w:szCs w:val="16"/>
              </w:rPr>
              <w:t>ф</w:t>
            </w:r>
            <w:r>
              <w:rPr>
                <w:rFonts w:ascii="Arial CYR" w:eastAsia="Arial Unicode MS" w:hAnsi="Arial CYR" w:cs="Arial CYR"/>
                <w:sz w:val="16"/>
                <w:szCs w:val="16"/>
              </w:rPr>
              <w:t>гос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Pr="00AA097E" w:rsidRDefault="00076362" w:rsidP="00E53FB4">
            <w:pPr>
              <w:rPr>
                <w:rFonts w:ascii="Arial CYR" w:eastAsia="Arial Unicode MS" w:hAnsi="Arial CYR" w:cs="Arial CYR"/>
                <w:b/>
                <w:sz w:val="20"/>
                <w:szCs w:val="20"/>
              </w:rPr>
            </w:pPr>
            <w:proofErr w:type="spellStart"/>
            <w:r w:rsidRPr="00AA097E">
              <w:rPr>
                <w:rFonts w:ascii="Arial CYR" w:eastAsia="Arial Unicode MS" w:hAnsi="Arial CYR" w:cs="Arial CYR"/>
                <w:b/>
                <w:sz w:val="16"/>
                <w:szCs w:val="16"/>
              </w:rPr>
              <w:t>фгос</w:t>
            </w:r>
            <w:proofErr w:type="spellEnd"/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Pr="00AA097E" w:rsidRDefault="00076362" w:rsidP="00E53FB4">
            <w:pPr>
              <w:rPr>
                <w:rFonts w:ascii="Arial CYR" w:eastAsia="Arial Unicode MS" w:hAnsi="Arial CYR" w:cs="Arial CYR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</w:tr>
      <w:tr w:rsidR="00076362" w:rsidTr="00E53FB4">
        <w:trPr>
          <w:cantSplit/>
          <w:trHeight w:val="510"/>
        </w:trPr>
        <w:tc>
          <w:tcPr>
            <w:tcW w:w="2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переведено условно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 0,59%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5 1,48%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2        0,6%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10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2,52%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10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2,45%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9          2,2%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6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1,54%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10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12,66%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2         0,6%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6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6,4%</w:t>
            </w:r>
          </w:p>
        </w:tc>
      </w:tr>
      <w:tr w:rsidR="00076362" w:rsidTr="00E53FB4">
        <w:trPr>
          <w:cantSplit/>
          <w:trHeight w:val="510"/>
        </w:trPr>
        <w:tc>
          <w:tcPr>
            <w:tcW w:w="2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оставлено на повторное обучение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0,59%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2 0,59%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6        1,8%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0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2 0,65%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13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3,17%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6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1,47%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9          2,2%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8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2,06%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3,57%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4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5,07%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3        2,9%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4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4,26%</w:t>
            </w:r>
          </w:p>
        </w:tc>
      </w:tr>
      <w:tr w:rsidR="00076362" w:rsidTr="00E53FB4">
        <w:trPr>
          <w:cantSplit/>
          <w:trHeight w:val="538"/>
        </w:trPr>
        <w:tc>
          <w:tcPr>
            <w:tcW w:w="2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окончили учебный год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отлично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22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6,56%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18 5,31%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6 1,8%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12       3,7%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21 8,5%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11 4,5%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13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3,17%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9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2,20%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10        2,4%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10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2,51%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3,57%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1,27%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1        0,9%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6 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(6,4%)</w:t>
            </w:r>
          </w:p>
        </w:tc>
      </w:tr>
      <w:tr w:rsidR="00076362" w:rsidTr="00E53FB4">
        <w:trPr>
          <w:cantSplit/>
          <w:trHeight w:val="720"/>
        </w:trPr>
        <w:tc>
          <w:tcPr>
            <w:tcW w:w="2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окончили учебный год на «4» и «5»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138     57%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134     39%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37 11,4%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75   23%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89 37%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43 17%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103 (25,13%)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94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24,17%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12 (11,77%)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29 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(30,9%)</w:t>
            </w:r>
          </w:p>
        </w:tc>
      </w:tr>
      <w:tr w:rsidR="00076362" w:rsidTr="00E53FB4">
        <w:trPr>
          <w:cantSplit/>
          <w:trHeight w:val="510"/>
        </w:trPr>
        <w:tc>
          <w:tcPr>
            <w:tcW w:w="2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окончили учебный год с 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4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1,19%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7 2,07%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8      2,47%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0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 (0,65%)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22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5,37%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16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3,92%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18        4,4%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14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3,52%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3,57%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14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17,73%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5      4,91%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10 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(10,7%)</w:t>
            </w:r>
          </w:p>
        </w:tc>
      </w:tr>
      <w:tr w:rsidR="00076362" w:rsidTr="00E53FB4">
        <w:trPr>
          <w:cantSplit/>
          <w:trHeight w:val="765"/>
        </w:trPr>
        <w:tc>
          <w:tcPr>
            <w:tcW w:w="2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окончили учебный год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/а без уважительной причины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1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0,24%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0,48%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2        0,49%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</w:tr>
      <w:tr w:rsidR="00076362" w:rsidTr="00E53FB4">
        <w:trPr>
          <w:cantSplit/>
          <w:trHeight w:val="510"/>
        </w:trPr>
        <w:tc>
          <w:tcPr>
            <w:tcW w:w="2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окончили учебный год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/а  по болезни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</w:tr>
      <w:tr w:rsidR="00076362" w:rsidTr="00E53FB4">
        <w:trPr>
          <w:cantSplit/>
          <w:trHeight w:val="1275"/>
        </w:trPr>
        <w:tc>
          <w:tcPr>
            <w:tcW w:w="2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допущены к итоговой (государственной) аттестации с обязательной сдачей экзамена по предмету</w:t>
            </w:r>
            <w:proofErr w:type="gramEnd"/>
          </w:p>
        </w:tc>
        <w:tc>
          <w:tcPr>
            <w:tcW w:w="409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6,25%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5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6,58%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2        2,64%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</w:tr>
      <w:tr w:rsidR="00076362" w:rsidTr="00E53FB4">
        <w:trPr>
          <w:cantSplit/>
          <w:trHeight w:val="1020"/>
        </w:trPr>
        <w:tc>
          <w:tcPr>
            <w:tcW w:w="2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не допущены к итоговой (государственной) аттестации</w:t>
            </w:r>
            <w:proofErr w:type="gramEnd"/>
          </w:p>
        </w:tc>
        <w:tc>
          <w:tcPr>
            <w:tcW w:w="409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6,25%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3,95%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2 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(3,125%)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2      1,96%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1 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(1,07%)</w:t>
            </w:r>
          </w:p>
        </w:tc>
      </w:tr>
      <w:tr w:rsidR="00076362" w:rsidTr="00E53FB4">
        <w:trPr>
          <w:cantSplit/>
          <w:trHeight w:val="815"/>
        </w:trPr>
        <w:tc>
          <w:tcPr>
            <w:tcW w:w="2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получили аттестат соответствующей ступени образования</w:t>
            </w:r>
          </w:p>
        </w:tc>
        <w:tc>
          <w:tcPr>
            <w:tcW w:w="4093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62" w:rsidRDefault="00076362" w:rsidP="00E53FB4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3,95%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4 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(6,25%)</w:t>
            </w:r>
          </w:p>
        </w:tc>
        <w:tc>
          <w:tcPr>
            <w:tcW w:w="102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4       3,93%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 xml:space="preserve">1 </w:t>
            </w:r>
          </w:p>
          <w:p w:rsidR="00076362" w:rsidRDefault="00076362" w:rsidP="00E53FB4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</w:rPr>
              <w:t>(1,07%)</w:t>
            </w:r>
          </w:p>
        </w:tc>
      </w:tr>
    </w:tbl>
    <w:p w:rsidR="00213A29" w:rsidRDefault="00213A29" w:rsidP="00213A29">
      <w:pPr>
        <w:sectPr w:rsidR="00213A29" w:rsidSect="00D00ED8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1348F9" w:rsidRDefault="001348F9" w:rsidP="001348F9">
      <w:pPr>
        <w:rPr>
          <w:szCs w:val="18"/>
        </w:rPr>
      </w:pPr>
    </w:p>
    <w:p w:rsidR="001348F9" w:rsidRDefault="001348F9" w:rsidP="001348F9">
      <w:pPr>
        <w:jc w:val="center"/>
        <w:rPr>
          <w:sz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Анализ методической работы за</w:t>
      </w:r>
      <w:r>
        <w:rPr>
          <w:sz w:val="28"/>
        </w:rPr>
        <w:t xml:space="preserve"> 2013-2014 учебный год</w:t>
      </w:r>
    </w:p>
    <w:p w:rsidR="001348F9" w:rsidRPr="001348F9" w:rsidRDefault="001348F9" w:rsidP="001348F9">
      <w:pPr>
        <w:outlineLvl w:val="0"/>
        <w:rPr>
          <w:b/>
          <w:sz w:val="28"/>
          <w:szCs w:val="28"/>
        </w:rPr>
      </w:pPr>
    </w:p>
    <w:p w:rsidR="001348F9" w:rsidRDefault="001348F9" w:rsidP="001348F9">
      <w:pPr>
        <w:shd w:val="clear" w:color="auto" w:fill="FFFFFF"/>
        <w:ind w:firstLine="708"/>
        <w:jc w:val="both"/>
      </w:pPr>
      <w:r>
        <w:rPr>
          <w:b/>
        </w:rPr>
        <w:t>Цель анализа</w:t>
      </w:r>
      <w:r>
        <w:t xml:space="preserve">: </w:t>
      </w:r>
      <w:r>
        <w:rPr>
          <w:color w:val="000000"/>
          <w:spacing w:val="-4"/>
        </w:rPr>
        <w:t>выявить степень эффективности методической работы в школе и её роль в повышении профессиональной компетенции педагогов</w:t>
      </w:r>
      <w:r>
        <w:rPr>
          <w:color w:val="000000"/>
          <w:spacing w:val="-6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1348F9" w:rsidRDefault="001348F9" w:rsidP="001348F9">
      <w:pPr>
        <w:ind w:left="360"/>
        <w:jc w:val="both"/>
        <w:rPr>
          <w:b/>
        </w:rPr>
      </w:pPr>
      <w:r>
        <w:rPr>
          <w:b/>
        </w:rPr>
        <w:t>Объекты анализа</w:t>
      </w:r>
    </w:p>
    <w:p w:rsidR="001348F9" w:rsidRDefault="001348F9" w:rsidP="001348F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содержание основных направлений деятельности;</w:t>
      </w:r>
    </w:p>
    <w:p w:rsidR="001348F9" w:rsidRDefault="001348F9" w:rsidP="001348F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работа над методической темой школы;</w:t>
      </w:r>
    </w:p>
    <w:p w:rsidR="001348F9" w:rsidRDefault="001348F9" w:rsidP="001348F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работа методического совета;</w:t>
      </w:r>
    </w:p>
    <w:p w:rsidR="001348F9" w:rsidRDefault="001348F9" w:rsidP="001348F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работа методических объединений;</w:t>
      </w:r>
    </w:p>
    <w:p w:rsidR="001348F9" w:rsidRDefault="001348F9" w:rsidP="001348F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аттестация педагогических кадров;</w:t>
      </w:r>
    </w:p>
    <w:p w:rsidR="001348F9" w:rsidRDefault="001348F9" w:rsidP="001348F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обобщение опыта.</w:t>
      </w:r>
    </w:p>
    <w:p w:rsidR="001348F9" w:rsidRDefault="001348F9" w:rsidP="001348F9">
      <w:pPr>
        <w:ind w:left="113"/>
      </w:pPr>
      <w:r>
        <w:t xml:space="preserve">Формы работы с педагогическими кадрами: </w:t>
      </w:r>
    </w:p>
    <w:p w:rsidR="001348F9" w:rsidRDefault="001348F9" w:rsidP="001348F9">
      <w:pPr>
        <w:ind w:left="113"/>
      </w:pPr>
      <w:r>
        <w:t>-         коллективные, групповые, индивидуальные;</w:t>
      </w:r>
    </w:p>
    <w:p w:rsidR="001348F9" w:rsidRDefault="001348F9" w:rsidP="001348F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участие учителей в работе педсоветов,  семинаров, смотров, конкурсов,  предметных декад; </w:t>
      </w:r>
    </w:p>
    <w:p w:rsidR="001348F9" w:rsidRDefault="001348F9" w:rsidP="001348F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использование педагогами современных образовательных технологий;</w:t>
      </w:r>
    </w:p>
    <w:p w:rsidR="001348F9" w:rsidRDefault="001348F9" w:rsidP="001348F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практическое использование учителями опыта своих коллег. </w:t>
      </w:r>
    </w:p>
    <w:p w:rsidR="001348F9" w:rsidRDefault="001348F9" w:rsidP="001348F9">
      <w:pPr>
        <w:ind w:left="113"/>
      </w:pPr>
      <w: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</w:t>
      </w:r>
    </w:p>
    <w:p w:rsidR="001348F9" w:rsidRDefault="001348F9" w:rsidP="001348F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педсовет;</w:t>
      </w:r>
    </w:p>
    <w:p w:rsidR="001348F9" w:rsidRDefault="001348F9" w:rsidP="001348F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методический совет;</w:t>
      </w:r>
    </w:p>
    <w:p w:rsidR="001348F9" w:rsidRDefault="001348F9" w:rsidP="001348F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доклады, выступления;</w:t>
      </w:r>
    </w:p>
    <w:p w:rsidR="001348F9" w:rsidRDefault="001348F9" w:rsidP="001348F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семинары;</w:t>
      </w:r>
    </w:p>
    <w:p w:rsidR="001348F9" w:rsidRDefault="001348F9" w:rsidP="001348F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самообразование, </w:t>
      </w:r>
    </w:p>
    <w:p w:rsidR="001348F9" w:rsidRDefault="001348F9" w:rsidP="001348F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наставничество;</w:t>
      </w:r>
    </w:p>
    <w:p w:rsidR="001348F9" w:rsidRDefault="001348F9" w:rsidP="001348F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предметные  МО;</w:t>
      </w:r>
    </w:p>
    <w:p w:rsidR="001348F9" w:rsidRDefault="001348F9" w:rsidP="001348F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методические консультации.</w:t>
      </w:r>
    </w:p>
    <w:p w:rsidR="001348F9" w:rsidRDefault="001348F9" w:rsidP="001348F9">
      <w:pPr>
        <w:ind w:firstLine="540"/>
        <w:jc w:val="both"/>
      </w:pPr>
      <w:r>
        <w:t>Методическая работа в истекшем учебном году была направлена на выполнение поставленных задач и их реализацию через программу развития, образовательную программу школы и учебно-воспитательный процесс.</w:t>
      </w:r>
    </w:p>
    <w:p w:rsidR="001348F9" w:rsidRDefault="001348F9" w:rsidP="001348F9">
      <w:pPr>
        <w:ind w:firstLine="540"/>
        <w:jc w:val="both"/>
      </w:pPr>
    </w:p>
    <w:p w:rsidR="00D00ED8" w:rsidRDefault="001348F9" w:rsidP="00D00ED8">
      <w:pPr>
        <w:ind w:left="720"/>
        <w:rPr>
          <w:b/>
          <w:sz w:val="36"/>
        </w:rPr>
      </w:pPr>
      <w:r w:rsidRPr="001348F9">
        <w:rPr>
          <w:b/>
          <w:szCs w:val="18"/>
        </w:rPr>
        <w:t>2</w:t>
      </w:r>
      <w:r>
        <w:rPr>
          <w:b/>
          <w:szCs w:val="18"/>
        </w:rPr>
        <w:t>.</w:t>
      </w:r>
      <w:r w:rsidRPr="001348F9">
        <w:rPr>
          <w:b/>
          <w:szCs w:val="18"/>
        </w:rPr>
        <w:t xml:space="preserve">1 </w:t>
      </w:r>
      <w:r>
        <w:rPr>
          <w:b/>
          <w:szCs w:val="18"/>
        </w:rPr>
        <w:t>МЕТОДИЧЕСКАЯ ТЕМА ШКОЛЫ.</w:t>
      </w:r>
    </w:p>
    <w:p w:rsidR="001348F9" w:rsidRPr="00D00ED8" w:rsidRDefault="001348F9" w:rsidP="00D00ED8">
      <w:pPr>
        <w:ind w:firstLine="708"/>
        <w:rPr>
          <w:b/>
          <w:sz w:val="36"/>
        </w:rPr>
      </w:pPr>
      <w:r>
        <w:rPr>
          <w:szCs w:val="18"/>
        </w:rPr>
        <w:t>Данный год явился пятым и завершающим годом работы над методической темой школы «</w:t>
      </w:r>
      <w:r>
        <w:t>ПОВЫШЕНИЕ КАЧЕСТВА ОБРАЗОВАНИЯ  и ВОСПИТАНИЯ  ЧЕРЕЗ РАЗВИТИЕ и САМОРАЗВИТИЕ ПЕДАГОГИЧЕСКОГО и УЧЕНИЧЕСКОГО КОЛЛЕКТИВОВ</w:t>
      </w:r>
      <w:r>
        <w:rPr>
          <w:szCs w:val="18"/>
        </w:rPr>
        <w:t>»</w:t>
      </w:r>
      <w:r>
        <w:rPr>
          <w:sz w:val="36"/>
        </w:rPr>
        <w:t>.</w:t>
      </w:r>
    </w:p>
    <w:p w:rsidR="001348F9" w:rsidRDefault="001348F9" w:rsidP="00D00ED8">
      <w:pPr>
        <w:ind w:firstLine="708"/>
        <w:jc w:val="both"/>
        <w:rPr>
          <w:szCs w:val="18"/>
        </w:rPr>
      </w:pPr>
      <w:r>
        <w:t>Работа</w:t>
      </w:r>
      <w:r>
        <w:rPr>
          <w:szCs w:val="18"/>
        </w:rPr>
        <w:t xml:space="preserve"> по реализации методической темы преследовала следующие цели: </w:t>
      </w:r>
    </w:p>
    <w:p w:rsidR="001348F9" w:rsidRDefault="001348F9" w:rsidP="00D00ED8">
      <w:pPr>
        <w:jc w:val="both"/>
        <w:rPr>
          <w:szCs w:val="18"/>
        </w:rPr>
      </w:pPr>
      <w:r>
        <w:rPr>
          <w:szCs w:val="18"/>
        </w:rPr>
        <w:t>- непрерывное совершенствование уровня педагогического мастерства учителей, их компетенции в организации учебного процесса;</w:t>
      </w:r>
    </w:p>
    <w:p w:rsidR="001348F9" w:rsidRDefault="001348F9" w:rsidP="00D00ED8">
      <w:pPr>
        <w:jc w:val="both"/>
        <w:rPr>
          <w:szCs w:val="18"/>
        </w:rPr>
      </w:pPr>
      <w:r>
        <w:rPr>
          <w:szCs w:val="18"/>
        </w:rPr>
        <w:t>- создание условий для реализации учебных возможностей каждого учащегося;</w:t>
      </w:r>
    </w:p>
    <w:p w:rsidR="001348F9" w:rsidRDefault="001348F9" w:rsidP="00D00ED8">
      <w:pPr>
        <w:jc w:val="both"/>
        <w:rPr>
          <w:szCs w:val="18"/>
        </w:rPr>
      </w:pPr>
      <w:r>
        <w:rPr>
          <w:szCs w:val="18"/>
        </w:rPr>
        <w:t>- обеспечение высокого методического уровня проведения всех видов занятий.</w:t>
      </w:r>
    </w:p>
    <w:p w:rsidR="001348F9" w:rsidRDefault="001348F9" w:rsidP="00D00ED8">
      <w:pPr>
        <w:ind w:firstLine="708"/>
        <w:jc w:val="both"/>
        <w:rPr>
          <w:bCs/>
          <w:szCs w:val="18"/>
        </w:rPr>
      </w:pPr>
      <w:r>
        <w:rPr>
          <w:bCs/>
          <w:szCs w:val="18"/>
        </w:rPr>
        <w:t>Для реализации поставленных целей были сформулированы следующие задачи:</w:t>
      </w:r>
    </w:p>
    <w:p w:rsidR="001348F9" w:rsidRDefault="001348F9" w:rsidP="00D00ED8">
      <w:pPr>
        <w:jc w:val="both"/>
      </w:pPr>
      <w:r>
        <w:t>- повышение уровня научно-теоретической подготовки и мастерства учителя;</w:t>
      </w:r>
    </w:p>
    <w:p w:rsidR="001348F9" w:rsidRDefault="001348F9" w:rsidP="00D00ED8">
      <w:pPr>
        <w:jc w:val="both"/>
      </w:pPr>
      <w:r>
        <w:t>- повышение эффективности обучения;</w:t>
      </w:r>
    </w:p>
    <w:p w:rsidR="001348F9" w:rsidRDefault="001348F9" w:rsidP="00D00ED8">
      <w:pPr>
        <w:jc w:val="both"/>
      </w:pPr>
      <w:r>
        <w:t>- повышение качества образования.</w:t>
      </w:r>
    </w:p>
    <w:p w:rsidR="001348F9" w:rsidRDefault="001348F9" w:rsidP="00D00ED8">
      <w:pPr>
        <w:ind w:firstLine="708"/>
        <w:jc w:val="both"/>
        <w:rPr>
          <w:bCs/>
        </w:rPr>
      </w:pPr>
      <w:r>
        <w:rPr>
          <w:bCs/>
        </w:rPr>
        <w:t>Работа осуществлялась по следующим направлениям:</w:t>
      </w:r>
    </w:p>
    <w:p w:rsidR="001348F9" w:rsidRDefault="001348F9" w:rsidP="00D00ED8">
      <w:pPr>
        <w:jc w:val="both"/>
        <w:rPr>
          <w:bCs/>
        </w:rPr>
      </w:pPr>
      <w:r>
        <w:rPr>
          <w:bCs/>
        </w:rPr>
        <w:t>- работа над единой методической темой как коллективная деятельность;</w:t>
      </w:r>
    </w:p>
    <w:p w:rsidR="001348F9" w:rsidRDefault="001348F9" w:rsidP="00D00ED8">
      <w:pPr>
        <w:jc w:val="both"/>
        <w:rPr>
          <w:bCs/>
        </w:rPr>
      </w:pPr>
      <w:r>
        <w:rPr>
          <w:bCs/>
        </w:rPr>
        <w:t>- индивидуальная методическая работа;</w:t>
      </w:r>
    </w:p>
    <w:p w:rsidR="001348F9" w:rsidRDefault="001348F9" w:rsidP="00D00ED8">
      <w:pPr>
        <w:jc w:val="both"/>
        <w:rPr>
          <w:bCs/>
        </w:rPr>
      </w:pPr>
      <w:r>
        <w:rPr>
          <w:bCs/>
        </w:rPr>
        <w:t>- работа временных творческих групп.</w:t>
      </w:r>
    </w:p>
    <w:p w:rsidR="001348F9" w:rsidRDefault="001348F9" w:rsidP="00D00ED8">
      <w:pPr>
        <w:ind w:firstLine="708"/>
        <w:jc w:val="both"/>
        <w:rPr>
          <w:szCs w:val="18"/>
        </w:rPr>
      </w:pPr>
      <w:r>
        <w:rPr>
          <w:szCs w:val="18"/>
        </w:rPr>
        <w:t>Формы работы:</w:t>
      </w:r>
    </w:p>
    <w:p w:rsidR="001348F9" w:rsidRDefault="001348F9" w:rsidP="00D00ED8">
      <w:pPr>
        <w:jc w:val="both"/>
        <w:rPr>
          <w:szCs w:val="18"/>
        </w:rPr>
      </w:pPr>
      <w:r>
        <w:rPr>
          <w:szCs w:val="18"/>
        </w:rPr>
        <w:t>- повышение профессионального мастерства:</w:t>
      </w:r>
    </w:p>
    <w:p w:rsidR="001348F9" w:rsidRDefault="001348F9" w:rsidP="001348F9">
      <w:pPr>
        <w:rPr>
          <w:szCs w:val="18"/>
        </w:rPr>
      </w:pPr>
      <w:r>
        <w:rPr>
          <w:szCs w:val="18"/>
        </w:rPr>
        <w:lastRenderedPageBreak/>
        <w:t xml:space="preserve"> </w:t>
      </w:r>
      <w:r>
        <w:rPr>
          <w:bCs/>
          <w:szCs w:val="18"/>
        </w:rPr>
        <w:t xml:space="preserve">дидактическая подготовка </w:t>
      </w:r>
      <w:r>
        <w:rPr>
          <w:szCs w:val="18"/>
        </w:rPr>
        <w:t>(семинары, консультации, педсоветы)</w:t>
      </w:r>
    </w:p>
    <w:p w:rsidR="001348F9" w:rsidRDefault="001348F9" w:rsidP="001348F9">
      <w:pPr>
        <w:rPr>
          <w:szCs w:val="18"/>
        </w:rPr>
      </w:pPr>
      <w:r>
        <w:rPr>
          <w:bCs/>
          <w:szCs w:val="18"/>
        </w:rPr>
        <w:t>методическая подготовка</w:t>
      </w:r>
      <w:r>
        <w:rPr>
          <w:b/>
          <w:bCs/>
          <w:szCs w:val="18"/>
        </w:rPr>
        <w:t xml:space="preserve"> </w:t>
      </w:r>
      <w:r>
        <w:rPr>
          <w:szCs w:val="18"/>
        </w:rPr>
        <w:t>(организация работы МО, курсовая подготовка и т.д.);</w:t>
      </w:r>
    </w:p>
    <w:p w:rsidR="001348F9" w:rsidRDefault="001348F9" w:rsidP="001348F9">
      <w:pPr>
        <w:rPr>
          <w:szCs w:val="18"/>
        </w:rPr>
      </w:pPr>
      <w:r>
        <w:rPr>
          <w:szCs w:val="18"/>
        </w:rPr>
        <w:t>- исследовательская деятельность учителей:</w:t>
      </w:r>
    </w:p>
    <w:p w:rsidR="001348F9" w:rsidRDefault="001348F9" w:rsidP="001348F9">
      <w:pPr>
        <w:rPr>
          <w:szCs w:val="18"/>
        </w:rPr>
      </w:pPr>
      <w:r>
        <w:rPr>
          <w:szCs w:val="18"/>
        </w:rPr>
        <w:t>работа над темами самообразования</w:t>
      </w:r>
    </w:p>
    <w:p w:rsidR="001348F9" w:rsidRDefault="001348F9" w:rsidP="001348F9">
      <w:pPr>
        <w:rPr>
          <w:szCs w:val="18"/>
        </w:rPr>
      </w:pPr>
      <w:r>
        <w:rPr>
          <w:szCs w:val="18"/>
        </w:rPr>
        <w:t>организация исследовательской деятельности учащихся;</w:t>
      </w:r>
    </w:p>
    <w:p w:rsidR="001348F9" w:rsidRDefault="001348F9" w:rsidP="001348F9">
      <w:pPr>
        <w:rPr>
          <w:szCs w:val="18"/>
        </w:rPr>
      </w:pPr>
      <w:r>
        <w:rPr>
          <w:szCs w:val="18"/>
        </w:rPr>
        <w:t>- изучение, обобщение и внедрение передового педагогического опыта;</w:t>
      </w:r>
    </w:p>
    <w:p w:rsidR="001348F9" w:rsidRDefault="001348F9" w:rsidP="001348F9">
      <w:pPr>
        <w:rPr>
          <w:szCs w:val="18"/>
        </w:rPr>
      </w:pPr>
      <w:r>
        <w:rPr>
          <w:szCs w:val="18"/>
        </w:rPr>
        <w:t>- организация работы с детьми.</w:t>
      </w:r>
    </w:p>
    <w:p w:rsidR="001348F9" w:rsidRDefault="001348F9" w:rsidP="00D00ED8">
      <w:pPr>
        <w:ind w:firstLine="708"/>
        <w:jc w:val="both"/>
        <w:rPr>
          <w:szCs w:val="18"/>
        </w:rPr>
      </w:pPr>
      <w:r>
        <w:rPr>
          <w:szCs w:val="18"/>
        </w:rPr>
        <w:t xml:space="preserve">В рамках работы над единой методической темой был проведён ряд педагогических </w:t>
      </w:r>
      <w:proofErr w:type="gramStart"/>
      <w:r>
        <w:rPr>
          <w:szCs w:val="18"/>
        </w:rPr>
        <w:t>советов</w:t>
      </w:r>
      <w:proofErr w:type="gramEnd"/>
      <w:r>
        <w:rPr>
          <w:szCs w:val="18"/>
        </w:rPr>
        <w:t xml:space="preserve"> в которых принял активное участие практически весь педагогический коллектив.</w:t>
      </w:r>
    </w:p>
    <w:p w:rsidR="001348F9" w:rsidRDefault="001348F9" w:rsidP="00D00ED8">
      <w:pPr>
        <w:jc w:val="both"/>
        <w:rPr>
          <w:szCs w:val="18"/>
        </w:rPr>
      </w:pPr>
      <w:r>
        <w:rPr>
          <w:szCs w:val="18"/>
        </w:rPr>
        <w:t xml:space="preserve">«Развитие познавательной активности учащихся через исследовательскую деятельность», </w:t>
      </w:r>
    </w:p>
    <w:p w:rsidR="001348F9" w:rsidRDefault="001348F9" w:rsidP="00D00ED8">
      <w:pPr>
        <w:jc w:val="both"/>
        <w:rPr>
          <w:szCs w:val="18"/>
        </w:rPr>
      </w:pPr>
      <w:r>
        <w:rPr>
          <w:szCs w:val="18"/>
        </w:rPr>
        <w:t>«Новое качество образования для успешной жизни»,</w:t>
      </w:r>
    </w:p>
    <w:p w:rsidR="001348F9" w:rsidRDefault="001348F9" w:rsidP="00D00ED8">
      <w:pPr>
        <w:jc w:val="both"/>
        <w:rPr>
          <w:szCs w:val="18"/>
        </w:rPr>
      </w:pPr>
      <w:r>
        <w:rPr>
          <w:szCs w:val="18"/>
        </w:rPr>
        <w:t>«</w:t>
      </w:r>
      <w:proofErr w:type="spellStart"/>
      <w:r>
        <w:rPr>
          <w:szCs w:val="18"/>
        </w:rPr>
        <w:t>ФГОСы</w:t>
      </w:r>
      <w:proofErr w:type="spellEnd"/>
      <w:r>
        <w:rPr>
          <w:szCs w:val="18"/>
        </w:rPr>
        <w:t xml:space="preserve"> второго поколения: перспективы и проблемы»,</w:t>
      </w:r>
    </w:p>
    <w:p w:rsidR="001348F9" w:rsidRDefault="001348F9" w:rsidP="00D00ED8">
      <w:pPr>
        <w:jc w:val="both"/>
        <w:rPr>
          <w:szCs w:val="18"/>
        </w:rPr>
      </w:pPr>
      <w:r>
        <w:rPr>
          <w:szCs w:val="18"/>
        </w:rPr>
        <w:t>«Развитие и саморазвитие мотивационной деятельности учащихся на уроках и во внеурочной деятельности»,</w:t>
      </w:r>
    </w:p>
    <w:p w:rsidR="001348F9" w:rsidRDefault="001348F9" w:rsidP="00D00ED8">
      <w:pPr>
        <w:jc w:val="both"/>
        <w:rPr>
          <w:szCs w:val="18"/>
        </w:rPr>
      </w:pPr>
      <w:r>
        <w:rPr>
          <w:szCs w:val="18"/>
        </w:rPr>
        <w:t xml:space="preserve">«Применение современных технологий в воспитательной работе», </w:t>
      </w:r>
    </w:p>
    <w:p w:rsidR="001348F9" w:rsidRDefault="00D00ED8" w:rsidP="00D00ED8">
      <w:pPr>
        <w:jc w:val="both"/>
        <w:rPr>
          <w:szCs w:val="18"/>
        </w:rPr>
      </w:pPr>
      <w:r>
        <w:rPr>
          <w:szCs w:val="18"/>
        </w:rPr>
        <w:t>«</w:t>
      </w:r>
      <w:r w:rsidR="001348F9">
        <w:rPr>
          <w:szCs w:val="18"/>
        </w:rPr>
        <w:t>Пути повышения эффективности образовательного процесса через инновационные формы, средства и методы обучения»,</w:t>
      </w:r>
    </w:p>
    <w:p w:rsidR="001348F9" w:rsidRDefault="001348F9" w:rsidP="00D00ED8">
      <w:pPr>
        <w:jc w:val="both"/>
        <w:rPr>
          <w:szCs w:val="18"/>
        </w:rPr>
      </w:pPr>
      <w:r>
        <w:rPr>
          <w:szCs w:val="18"/>
        </w:rPr>
        <w:t>«Развитие профессиональной компетентности педагога как фактор повышения качества образования в условиях реализации ФГОС».</w:t>
      </w:r>
    </w:p>
    <w:p w:rsidR="001348F9" w:rsidRDefault="001348F9" w:rsidP="00D00ED8">
      <w:pPr>
        <w:ind w:firstLine="708"/>
        <w:jc w:val="both"/>
        <w:rPr>
          <w:szCs w:val="18"/>
        </w:rPr>
      </w:pPr>
      <w:r>
        <w:rPr>
          <w:szCs w:val="18"/>
        </w:rPr>
        <w:t>Результаты работы над единой методической темой:</w:t>
      </w:r>
    </w:p>
    <w:p w:rsidR="001348F9" w:rsidRDefault="001348F9" w:rsidP="00D00ED8">
      <w:pPr>
        <w:jc w:val="both"/>
        <w:rPr>
          <w:szCs w:val="18"/>
        </w:rPr>
      </w:pPr>
      <w:r>
        <w:rPr>
          <w:szCs w:val="18"/>
        </w:rPr>
        <w:t>-</w:t>
      </w:r>
      <w:r>
        <w:rPr>
          <w:rFonts w:eastAsia="+mn-ea" w:cs="+mn-cs"/>
          <w:b/>
          <w:color w:val="000073"/>
          <w:sz w:val="64"/>
          <w:szCs w:val="64"/>
        </w:rPr>
        <w:t xml:space="preserve"> </w:t>
      </w:r>
      <w:r>
        <w:rPr>
          <w:rFonts w:eastAsia="+mn-ea" w:cs="+mn-cs"/>
        </w:rPr>
        <w:t>б</w:t>
      </w:r>
      <w:r>
        <w:rPr>
          <w:szCs w:val="18"/>
        </w:rPr>
        <w:t>олее заинтересованное участие учителей в подготовке и проведении мероприятий;</w:t>
      </w:r>
    </w:p>
    <w:p w:rsidR="001348F9" w:rsidRDefault="001348F9" w:rsidP="00D00ED8">
      <w:pPr>
        <w:jc w:val="both"/>
        <w:rPr>
          <w:szCs w:val="18"/>
        </w:rPr>
      </w:pPr>
      <w:r>
        <w:rPr>
          <w:szCs w:val="18"/>
        </w:rPr>
        <w:t xml:space="preserve">- появилось желание передать свой опыт </w:t>
      </w:r>
      <w:proofErr w:type="gramStart"/>
      <w:r>
        <w:rPr>
          <w:szCs w:val="18"/>
        </w:rPr>
        <w:t xml:space="preserve">( </w:t>
      </w:r>
      <w:proofErr w:type="gramEnd"/>
      <w:r>
        <w:rPr>
          <w:szCs w:val="18"/>
        </w:rPr>
        <w:t>выступление на семинарах, МО, педсоветах, круглых столах);</w:t>
      </w:r>
    </w:p>
    <w:p w:rsidR="001348F9" w:rsidRDefault="001348F9" w:rsidP="00D00ED8">
      <w:pPr>
        <w:jc w:val="both"/>
        <w:rPr>
          <w:szCs w:val="18"/>
        </w:rPr>
      </w:pPr>
      <w:r>
        <w:rPr>
          <w:szCs w:val="18"/>
        </w:rPr>
        <w:t>- повысилась заинтересованность работать по новым технологиям с использованием современной техники;</w:t>
      </w:r>
    </w:p>
    <w:p w:rsidR="001348F9" w:rsidRDefault="001348F9" w:rsidP="00D00ED8">
      <w:pPr>
        <w:jc w:val="both"/>
        <w:rPr>
          <w:szCs w:val="18"/>
        </w:rPr>
      </w:pPr>
      <w:r>
        <w:rPr>
          <w:b/>
          <w:szCs w:val="18"/>
        </w:rPr>
        <w:t xml:space="preserve"> </w:t>
      </w:r>
      <w:r>
        <w:rPr>
          <w:szCs w:val="18"/>
        </w:rPr>
        <w:t>- в результате работы с детьми, имеющими повышенную мотивацию, увеличилось количество участников олимпиадного движения;</w:t>
      </w:r>
    </w:p>
    <w:p w:rsidR="001348F9" w:rsidRDefault="001348F9" w:rsidP="00D00ED8">
      <w:pPr>
        <w:pStyle w:val="a9"/>
        <w:shd w:val="clear" w:color="auto" w:fill="FFFFFF"/>
        <w:spacing w:before="30" w:beforeAutospacing="0" w:after="30" w:afterAutospacing="0" w:line="300" w:lineRule="atLeast"/>
        <w:ind w:firstLine="708"/>
        <w:jc w:val="both"/>
      </w:pPr>
      <w:r>
        <w:rPr>
          <w:b/>
          <w:bCs/>
          <w:color w:val="333333"/>
        </w:rPr>
        <w:t>Вывод:</w:t>
      </w:r>
      <w:r>
        <w:rPr>
          <w:color w:val="333333"/>
        </w:rPr>
        <w:t> </w:t>
      </w:r>
      <w:r>
        <w:rPr>
          <w:rStyle w:val="apple-converted-space"/>
          <w:rFonts w:eastAsiaTheme="majorEastAsia"/>
          <w:color w:val="333333"/>
        </w:rPr>
        <w:t> </w:t>
      </w:r>
      <w:r>
        <w:t xml:space="preserve">выбор методической темы был целесообразным, правильным для дальнейшего развития коллектива. </w:t>
      </w:r>
    </w:p>
    <w:p w:rsidR="001348F9" w:rsidRDefault="001348F9" w:rsidP="00D00ED8">
      <w:pPr>
        <w:pStyle w:val="a9"/>
        <w:shd w:val="clear" w:color="auto" w:fill="FFFFFF"/>
        <w:spacing w:before="30" w:beforeAutospacing="0" w:after="30" w:afterAutospacing="0" w:line="300" w:lineRule="atLeast"/>
        <w:ind w:firstLine="708"/>
        <w:jc w:val="both"/>
        <w:rPr>
          <w:b/>
        </w:rPr>
      </w:pPr>
      <w:r>
        <w:rPr>
          <w:b/>
        </w:rPr>
        <w:t>Проблема:</w:t>
      </w:r>
      <w:r>
        <w:rPr>
          <w:szCs w:val="18"/>
        </w:rPr>
        <w:t xml:space="preserve"> учителя неохотно принимают участие в аттестации на категорию и конкурсах за пределами школы.</w:t>
      </w:r>
    </w:p>
    <w:p w:rsidR="001348F9" w:rsidRDefault="001348F9" w:rsidP="00D00ED8">
      <w:pPr>
        <w:spacing w:before="44" w:after="44"/>
        <w:ind w:firstLine="708"/>
        <w:jc w:val="both"/>
        <w:rPr>
          <w:b/>
        </w:rPr>
      </w:pPr>
      <w:r>
        <w:rPr>
          <w:b/>
        </w:rPr>
        <w:t xml:space="preserve">Задачи: </w:t>
      </w:r>
      <w:r>
        <w:t>выбрать методическую тему, способствующую  повышению активности учителей по участию в профессиональных конкурсах и процедуре аттестации на категорию.</w:t>
      </w:r>
    </w:p>
    <w:p w:rsidR="001348F9" w:rsidRDefault="001348F9" w:rsidP="00D00ED8">
      <w:pPr>
        <w:spacing w:before="44" w:after="44"/>
        <w:jc w:val="both"/>
        <w:rPr>
          <w:b/>
        </w:rPr>
      </w:pPr>
    </w:p>
    <w:p w:rsidR="00D00ED8" w:rsidRDefault="001348F9" w:rsidP="00D00ED8">
      <w:pPr>
        <w:spacing w:before="44" w:after="44"/>
        <w:jc w:val="both"/>
        <w:rPr>
          <w:rFonts w:ascii="Verdana" w:hAnsi="Verdana"/>
          <w:sz w:val="18"/>
          <w:szCs w:val="18"/>
        </w:rPr>
      </w:pPr>
      <w:r>
        <w:rPr>
          <w:b/>
        </w:rPr>
        <w:t>2.2 РАБОТА МЕТОДИЧЕСКОГО СОВЕТА.</w:t>
      </w:r>
      <w:r>
        <w:rPr>
          <w:rFonts w:ascii="Verdana" w:hAnsi="Verdana"/>
          <w:b/>
          <w:bCs/>
          <w:sz w:val="18"/>
          <w:szCs w:val="18"/>
        </w:rPr>
        <w:t xml:space="preserve"> </w:t>
      </w:r>
    </w:p>
    <w:p w:rsidR="001348F9" w:rsidRDefault="001348F9" w:rsidP="00D00ED8">
      <w:pPr>
        <w:spacing w:before="44" w:after="44"/>
        <w:ind w:firstLine="708"/>
        <w:jc w:val="both"/>
        <w:rPr>
          <w:color w:val="000000"/>
          <w:szCs w:val="20"/>
        </w:rPr>
      </w:pPr>
      <w:r>
        <w:rPr>
          <w:szCs w:val="18"/>
        </w:rPr>
        <w:t>План работы методического совета подчинен задачам методической работы и находится в соответств</w:t>
      </w:r>
      <w:r w:rsidR="00D00ED8">
        <w:rPr>
          <w:szCs w:val="18"/>
        </w:rPr>
        <w:t xml:space="preserve">ии с методической темой школы. </w:t>
      </w:r>
      <w:r>
        <w:rPr>
          <w:szCs w:val="18"/>
        </w:rPr>
        <w:t>В течение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  <w:r>
        <w:rPr>
          <w:szCs w:val="18"/>
        </w:rPr>
        <w:br/>
        <w:t>На заседаниях методического совета об</w:t>
      </w:r>
      <w:r w:rsidR="00D00ED8">
        <w:rPr>
          <w:szCs w:val="18"/>
        </w:rPr>
        <w:t>суждались следующие вопросы:</w:t>
      </w:r>
      <w:r w:rsidR="00D00ED8">
        <w:rPr>
          <w:szCs w:val="18"/>
        </w:rPr>
        <w:br/>
        <w:t>1.</w:t>
      </w:r>
      <w:r>
        <w:rPr>
          <w:szCs w:val="18"/>
        </w:rPr>
        <w:t>Итоги методической рабо</w:t>
      </w:r>
      <w:r w:rsidR="00D00ED8">
        <w:rPr>
          <w:szCs w:val="18"/>
        </w:rPr>
        <w:t>ты за 2012-2013 учебный год.</w:t>
      </w:r>
      <w:r w:rsidR="00D00ED8">
        <w:rPr>
          <w:szCs w:val="18"/>
        </w:rPr>
        <w:br/>
        <w:t>2.</w:t>
      </w:r>
      <w:r>
        <w:rPr>
          <w:szCs w:val="18"/>
        </w:rPr>
        <w:t>План рабо</w:t>
      </w:r>
      <w:r w:rsidR="00D00ED8">
        <w:rPr>
          <w:szCs w:val="18"/>
        </w:rPr>
        <w:t>ты на 2013-2014 учебный год.</w:t>
      </w:r>
      <w:r w:rsidR="00D00ED8">
        <w:rPr>
          <w:szCs w:val="18"/>
        </w:rPr>
        <w:br/>
        <w:t>3.</w:t>
      </w:r>
      <w:r>
        <w:rPr>
          <w:szCs w:val="18"/>
        </w:rPr>
        <w:t>Утверждение графика проведения предметных недел</w:t>
      </w:r>
      <w:proofErr w:type="gramStart"/>
      <w:r>
        <w:rPr>
          <w:szCs w:val="18"/>
        </w:rPr>
        <w:t>ь(</w:t>
      </w:r>
      <w:proofErr w:type="gramEnd"/>
      <w:r>
        <w:rPr>
          <w:szCs w:val="18"/>
        </w:rPr>
        <w:t>декад).</w:t>
      </w:r>
      <w:r>
        <w:rPr>
          <w:szCs w:val="18"/>
        </w:rPr>
        <w:br/>
        <w:t>4.</w:t>
      </w:r>
      <w:r>
        <w:rPr>
          <w:color w:val="000000"/>
          <w:szCs w:val="28"/>
        </w:rPr>
        <w:t>Об организации научно-исследовательской работы в школе</w:t>
      </w:r>
      <w:r>
        <w:rPr>
          <w:szCs w:val="18"/>
        </w:rPr>
        <w:t>.</w:t>
      </w:r>
      <w:r>
        <w:rPr>
          <w:szCs w:val="18"/>
        </w:rPr>
        <w:br/>
      </w:r>
      <w:r w:rsidR="00D00ED8">
        <w:rPr>
          <w:color w:val="000000"/>
          <w:szCs w:val="20"/>
        </w:rPr>
        <w:t>5.</w:t>
      </w:r>
      <w:r>
        <w:rPr>
          <w:color w:val="000000"/>
          <w:szCs w:val="20"/>
        </w:rPr>
        <w:t>Разработка плана участия учителей в профессиональных конкурсах, фестивалях.</w:t>
      </w:r>
    </w:p>
    <w:p w:rsidR="001348F9" w:rsidRDefault="00D00ED8" w:rsidP="00D00ED8">
      <w:pPr>
        <w:spacing w:before="44" w:after="44"/>
        <w:jc w:val="both"/>
        <w:rPr>
          <w:color w:val="000000"/>
          <w:szCs w:val="20"/>
        </w:rPr>
      </w:pPr>
      <w:r>
        <w:rPr>
          <w:color w:val="000000"/>
          <w:szCs w:val="20"/>
        </w:rPr>
        <w:t>6.</w:t>
      </w:r>
      <w:r w:rsidR="001348F9">
        <w:rPr>
          <w:color w:val="000000"/>
          <w:szCs w:val="20"/>
        </w:rPr>
        <w:t>Корректировка рабочих программ.</w:t>
      </w:r>
    </w:p>
    <w:p w:rsidR="001348F9" w:rsidRDefault="00D00ED8" w:rsidP="00D00ED8">
      <w:pPr>
        <w:jc w:val="both"/>
      </w:pPr>
      <w:r>
        <w:t>7.</w:t>
      </w:r>
      <w:r w:rsidR="001348F9">
        <w:t>Планы проведения педагогических советов.</w:t>
      </w:r>
    </w:p>
    <w:p w:rsidR="001348F9" w:rsidRDefault="00D00ED8" w:rsidP="00D00ED8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8.</w:t>
      </w:r>
      <w:r w:rsidR="001348F9">
        <w:rPr>
          <w:color w:val="000000"/>
          <w:szCs w:val="20"/>
        </w:rPr>
        <w:t>Подготовка к экзаменам. Изучение нормативных документов по итоговой аттестации. Определение форм итогового контроля.</w:t>
      </w:r>
    </w:p>
    <w:p w:rsidR="001348F9" w:rsidRDefault="001348F9" w:rsidP="00D00ED8">
      <w:pPr>
        <w:ind w:firstLine="708"/>
        <w:jc w:val="both"/>
      </w:pPr>
      <w:r>
        <w:rPr>
          <w:b/>
        </w:rPr>
        <w:t>Вывод:</w:t>
      </w:r>
      <w:r>
        <w:t xml:space="preserve">  деятельность методического совета направлена  на рост педагогического мастерства учителя, повышение качества образовательного процесса.</w:t>
      </w:r>
    </w:p>
    <w:p w:rsidR="001348F9" w:rsidRDefault="001348F9" w:rsidP="00D00ED8">
      <w:pPr>
        <w:ind w:firstLine="708"/>
        <w:jc w:val="both"/>
      </w:pPr>
      <w:r>
        <w:rPr>
          <w:b/>
        </w:rPr>
        <w:lastRenderedPageBreak/>
        <w:t>Проблема:</w:t>
      </w:r>
      <w:r>
        <w:t xml:space="preserve"> деятельность методического совета так и не смогла повысить  эффективность учебно-воспитательного процесса. </w:t>
      </w:r>
    </w:p>
    <w:p w:rsidR="001348F9" w:rsidRDefault="00D00ED8" w:rsidP="00D00ED8">
      <w:pPr>
        <w:tabs>
          <w:tab w:val="left" w:pos="360"/>
        </w:tabs>
        <w:jc w:val="both"/>
      </w:pPr>
      <w:r>
        <w:rPr>
          <w:b/>
        </w:rPr>
        <w:tab/>
      </w:r>
      <w:r w:rsidR="001348F9">
        <w:rPr>
          <w:b/>
        </w:rPr>
        <w:t>Задачи:</w:t>
      </w:r>
      <w:r w:rsidR="001348F9">
        <w:t xml:space="preserve"> </w:t>
      </w:r>
    </w:p>
    <w:p w:rsidR="001348F9" w:rsidRDefault="001348F9" w:rsidP="00D00ED8">
      <w:pPr>
        <w:tabs>
          <w:tab w:val="left" w:pos="360"/>
        </w:tabs>
        <w:jc w:val="both"/>
      </w:pPr>
      <w:r>
        <w:t>- организовать активное участие членов МС в реализации программы развития, в инновационных  процессах, в разработке плана  по введению ФГОС в основной школе;</w:t>
      </w:r>
    </w:p>
    <w:p w:rsidR="001348F9" w:rsidRDefault="001348F9" w:rsidP="00D00ED8">
      <w:pPr>
        <w:tabs>
          <w:tab w:val="left" w:pos="360"/>
        </w:tabs>
        <w:jc w:val="both"/>
      </w:pPr>
      <w:r>
        <w:t>- направить деятельность МС на повышение уровня педагогического мастерства педагогов с учетом их реального уровня компетентности.</w:t>
      </w:r>
    </w:p>
    <w:p w:rsidR="001348F9" w:rsidRDefault="001348F9" w:rsidP="00D00ED8">
      <w:pPr>
        <w:tabs>
          <w:tab w:val="left" w:pos="360"/>
        </w:tabs>
        <w:jc w:val="both"/>
      </w:pPr>
    </w:p>
    <w:p w:rsidR="00D00ED8" w:rsidRDefault="001348F9" w:rsidP="00D00E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 РАБОТА ПЕДАГОГИЧЕСКОГО СОВЕТА.</w:t>
      </w:r>
    </w:p>
    <w:p w:rsidR="001348F9" w:rsidRDefault="001348F9" w:rsidP="00D00ED8">
      <w:pPr>
        <w:ind w:firstLine="708"/>
        <w:jc w:val="both"/>
        <w:rPr>
          <w:bCs/>
        </w:rPr>
      </w:pPr>
      <w:r>
        <w:rPr>
          <w:szCs w:val="18"/>
        </w:rPr>
        <w:t xml:space="preserve">В течение учебного года проходили тематические и </w:t>
      </w:r>
      <w:r w:rsidR="00D00ED8">
        <w:rPr>
          <w:szCs w:val="18"/>
        </w:rPr>
        <w:t>рабочие заседания педагогическо</w:t>
      </w:r>
      <w:r>
        <w:rPr>
          <w:szCs w:val="18"/>
        </w:rPr>
        <w:t xml:space="preserve">го совета. На них были рассмотрены вопросы по итогам работы предыдущего учебного года, поставлены задачи на новый учебный год, </w:t>
      </w:r>
      <w:r>
        <w:rPr>
          <w:szCs w:val="28"/>
        </w:rPr>
        <w:t xml:space="preserve">решались вопросы о допуске к итоговой аттестации учащихся 9 и 11  классов и перевода учащихся в следующий класс. На тематических педсоветах </w:t>
      </w:r>
      <w:r>
        <w:rPr>
          <w:szCs w:val="18"/>
        </w:rPr>
        <w:t>рассматривались актуальные вопросы необходимые для полноценного функционирования школы</w:t>
      </w:r>
      <w:r>
        <w:rPr>
          <w:bCs/>
          <w:iCs/>
          <w:color w:val="000000"/>
          <w:szCs w:val="20"/>
        </w:rPr>
        <w:t>. Каждому учителю были выданы рекомендации, выработанные педсоветом.</w:t>
      </w:r>
      <w:r>
        <w:rPr>
          <w:bCs/>
        </w:rPr>
        <w:t xml:space="preserve"> 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2"/>
        <w:gridCol w:w="2846"/>
        <w:gridCol w:w="6210"/>
      </w:tblGrid>
      <w:tr w:rsidR="00D00ED8" w:rsidTr="00C22108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8" w:rsidRDefault="00D00ED8" w:rsidP="00D00ED8">
            <w:pPr>
              <w:pStyle w:val="a7"/>
              <w:jc w:val="both"/>
            </w:pPr>
            <w:r>
              <w:t>Дата проведения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8" w:rsidRDefault="00D00ED8" w:rsidP="00D00ED8">
            <w:pPr>
              <w:pStyle w:val="a7"/>
              <w:jc w:val="both"/>
            </w:pPr>
            <w:r>
              <w:t>Тема педагогического совета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8" w:rsidRDefault="00D00ED8" w:rsidP="00D00ED8">
            <w:pPr>
              <w:pStyle w:val="a7"/>
              <w:jc w:val="both"/>
            </w:pPr>
            <w:r>
              <w:t>Итоги</w:t>
            </w:r>
          </w:p>
        </w:tc>
      </w:tr>
      <w:tr w:rsidR="00D00ED8" w:rsidTr="00C22108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8" w:rsidRDefault="00D00ED8" w:rsidP="00D00ED8">
            <w:pPr>
              <w:pStyle w:val="a7"/>
              <w:jc w:val="both"/>
            </w:pPr>
            <w:r>
              <w:t>Август 2013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8" w:rsidRDefault="00D00ED8" w:rsidP="00D00ED8">
            <w:pPr>
              <w:jc w:val="both"/>
            </w:pPr>
            <w:r>
              <w:t xml:space="preserve">  </w:t>
            </w:r>
            <w:r>
              <w:rPr>
                <w:bCs/>
              </w:rPr>
              <w:t>«Повышение эффективности деятельности школы в условиях мегаполиса».</w:t>
            </w:r>
            <w:r>
              <w:t xml:space="preserve"> </w:t>
            </w:r>
          </w:p>
          <w:p w:rsidR="00D00ED8" w:rsidRDefault="00D00ED8" w:rsidP="00D00ED8">
            <w:pPr>
              <w:pStyle w:val="a7"/>
              <w:jc w:val="both"/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8" w:rsidRDefault="00D00ED8" w:rsidP="00D00ED8">
            <w:pPr>
              <w:jc w:val="both"/>
            </w:pPr>
            <w:r>
              <w:t xml:space="preserve">  </w:t>
            </w:r>
            <w:r>
              <w:rPr>
                <w:color w:val="000000"/>
                <w:spacing w:val="-20"/>
                <w:szCs w:val="20"/>
                <w:shd w:val="clear" w:color="auto" w:fill="FFFFFF"/>
              </w:rPr>
              <w:t>Рассмотрены  пути  повышения эффективности</w:t>
            </w:r>
            <w:r w:rsidR="00C22108">
              <w:rPr>
                <w:color w:val="000000"/>
                <w:szCs w:val="20"/>
                <w:shd w:val="clear" w:color="auto" w:fill="FFFFFF"/>
              </w:rPr>
              <w:t xml:space="preserve"> образова</w:t>
            </w:r>
            <w:r>
              <w:rPr>
                <w:color w:val="000000"/>
                <w:szCs w:val="20"/>
                <w:shd w:val="clear" w:color="auto" w:fill="FFFFFF"/>
              </w:rPr>
              <w:t>тельного процесса в условиях мегаполиса.</w:t>
            </w:r>
          </w:p>
          <w:p w:rsidR="00D00ED8" w:rsidRDefault="00D00ED8" w:rsidP="00D00ED8">
            <w:pPr>
              <w:pStyle w:val="a7"/>
              <w:jc w:val="both"/>
            </w:pPr>
            <w:r>
              <w:rPr>
                <w:color w:val="000000"/>
                <w:spacing w:val="-11"/>
                <w:shd w:val="clear" w:color="auto" w:fill="FFFFFF"/>
              </w:rPr>
              <w:t> </w:t>
            </w:r>
            <w:r>
              <w:rPr>
                <w:color w:val="000000"/>
                <w:spacing w:val="-14"/>
                <w:shd w:val="clear" w:color="auto" w:fill="FFFFFF"/>
              </w:rPr>
              <w:t>  </w:t>
            </w:r>
            <w:r>
              <w:rPr>
                <w:color w:val="000000"/>
                <w:shd w:val="clear" w:color="auto" w:fill="FFFFFF"/>
              </w:rPr>
              <w:t>Намечены пути достижения наибольшей эффективности работы с учётом  Закона «Об образовании в РФ», вступающего в силу 01.09.2013</w:t>
            </w:r>
          </w:p>
        </w:tc>
      </w:tr>
      <w:tr w:rsidR="00D00ED8" w:rsidTr="00C22108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8" w:rsidRDefault="00D00ED8" w:rsidP="00D00ED8">
            <w:pPr>
              <w:pStyle w:val="a7"/>
            </w:pPr>
            <w:r>
              <w:t>Ноябрь 2013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8" w:rsidRDefault="00D00ED8" w:rsidP="00D00ED8">
            <w:pPr>
              <w:pStyle w:val="a7"/>
              <w:rPr>
                <w:bCs/>
              </w:rPr>
            </w:pPr>
            <w:r>
              <w:rPr>
                <w:iCs/>
                <w:color w:val="000000"/>
              </w:rPr>
              <w:t>Пути повышения эффективности образовательного процесса через инновационные формы, средства и методы обучения.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8" w:rsidRDefault="00D00ED8" w:rsidP="00C22108">
            <w:pPr>
              <w:jc w:val="both"/>
            </w:pPr>
            <w:r>
              <w:t xml:space="preserve">Обобщён опыт работы учителей школы применяющих прогрессивные методики  на уроке и во внеурочной деятельности. </w:t>
            </w:r>
          </w:p>
          <w:p w:rsidR="00D00ED8" w:rsidRDefault="00D00ED8" w:rsidP="00C22108">
            <w:pPr>
              <w:pStyle w:val="a7"/>
              <w:jc w:val="both"/>
            </w:pPr>
            <w:r>
              <w:rPr>
                <w:b/>
                <w:bCs/>
              </w:rPr>
              <w:t>Планируемые результаты</w:t>
            </w:r>
            <w:r>
              <w:t>:</w:t>
            </w:r>
          </w:p>
          <w:p w:rsidR="00D00ED8" w:rsidRDefault="00D00ED8" w:rsidP="00C22108">
            <w:pPr>
              <w:pStyle w:val="a7"/>
              <w:jc w:val="both"/>
            </w:pPr>
            <w:r>
              <w:rPr>
                <w:b/>
                <w:bCs/>
              </w:rPr>
              <w:t xml:space="preserve">Социальные: </w:t>
            </w:r>
            <w:r>
              <w:t>школа становится более открытой и понятной системой для учащихся и родителей, качественнее выполняющей заказ общества</w:t>
            </w:r>
          </w:p>
          <w:p w:rsidR="00D00ED8" w:rsidRDefault="00D00ED8" w:rsidP="00C22108">
            <w:pPr>
              <w:pStyle w:val="a7"/>
              <w:jc w:val="both"/>
            </w:pPr>
            <w:r>
              <w:rPr>
                <w:b/>
                <w:bCs/>
              </w:rPr>
              <w:t>Образовательные:</w:t>
            </w:r>
            <w:r>
              <w:t xml:space="preserve"> повысится уровень организации учебного процесса, который будет построен </w:t>
            </w:r>
            <w:r>
              <w:rPr>
                <w:color w:val="000000"/>
                <w:shd w:val="clear" w:color="auto" w:fill="FFFFFF"/>
              </w:rPr>
              <w:t xml:space="preserve">с учётом интересов и потенциальных возможностей учащегося, </w:t>
            </w:r>
            <w:r>
              <w:t xml:space="preserve">каждый учитель будет мотивирован на выработку модели собственных действий по совершенствованию уроков и внеурочной деятельности.  </w:t>
            </w:r>
          </w:p>
          <w:p w:rsidR="00D00ED8" w:rsidRDefault="00D00ED8" w:rsidP="00C22108">
            <w:pPr>
              <w:pStyle w:val="a7"/>
              <w:jc w:val="both"/>
            </w:pPr>
            <w:r>
              <w:rPr>
                <w:b/>
                <w:bCs/>
              </w:rPr>
              <w:t>Возможные риски:</w:t>
            </w:r>
            <w:r>
              <w:t xml:space="preserve"> не все участники УВП готовы к работе в новых условиях, не все владеют необходимыми знаниями в должной степени. </w:t>
            </w:r>
          </w:p>
        </w:tc>
      </w:tr>
      <w:tr w:rsidR="00D00ED8" w:rsidTr="00C22108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8" w:rsidRDefault="00D00ED8" w:rsidP="00D00ED8">
            <w:pPr>
              <w:pStyle w:val="a7"/>
            </w:pPr>
            <w:r>
              <w:t>Декабрь 2013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8" w:rsidRDefault="00D00ED8" w:rsidP="00D00ED8">
            <w:pPr>
              <w:pStyle w:val="a7"/>
            </w:pPr>
            <w:r>
              <w:rPr>
                <w:bCs/>
                <w:color w:val="000000"/>
              </w:rPr>
              <w:t>Совершенствование процесса воспитания учащихся посредством моделирования и построения воспитательной системы класса.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8" w:rsidRDefault="00D00ED8" w:rsidP="00C22108">
            <w:pPr>
              <w:jc w:val="both"/>
            </w:pPr>
            <w:r>
              <w:t xml:space="preserve">Рассмотрены пути формирования у учителей установки на осуществление деятельности по моделированию построения воспитательной </w:t>
            </w:r>
            <w:r>
              <w:rPr>
                <w:u w:val="single"/>
              </w:rPr>
              <w:t>системы</w:t>
            </w:r>
            <w:r>
              <w:t xml:space="preserve"> класса.</w:t>
            </w:r>
          </w:p>
          <w:p w:rsidR="00D00ED8" w:rsidRDefault="00D00ED8" w:rsidP="00C22108">
            <w:pPr>
              <w:pStyle w:val="a7"/>
              <w:jc w:val="both"/>
            </w:pPr>
            <w:r>
              <w:rPr>
                <w:b/>
                <w:bCs/>
              </w:rPr>
              <w:t>Планируемые результаты</w:t>
            </w:r>
            <w:r>
              <w:t>:</w:t>
            </w:r>
          </w:p>
          <w:p w:rsidR="00D00ED8" w:rsidRDefault="00D00ED8" w:rsidP="00C22108">
            <w:pPr>
              <w:jc w:val="both"/>
            </w:pPr>
            <w:r>
              <w:rPr>
                <w:b/>
                <w:bCs/>
              </w:rPr>
              <w:t>Социальные</w:t>
            </w:r>
            <w:r>
              <w:t xml:space="preserve">: безусловная вера в добрые начала, заложенные в каждом ребенке; </w:t>
            </w:r>
            <w:r>
              <w:rPr>
                <w:bCs/>
              </w:rPr>
              <w:t>приоритет нравственности в общественной жизни;</w:t>
            </w:r>
            <w:r>
              <w:t xml:space="preserve"> </w:t>
            </w:r>
            <w:r>
              <w:rPr>
                <w:bCs/>
              </w:rPr>
              <w:t>знание права и уважение к нему, строгое соблюдение прав ребенка;</w:t>
            </w:r>
            <w:r>
              <w:t xml:space="preserve"> </w:t>
            </w:r>
            <w:r>
              <w:rPr>
                <w:bCs/>
              </w:rPr>
              <w:t>всемерное развитие культуры, образования все эти принципы помогут в воспитании настоящего гражданина.</w:t>
            </w:r>
          </w:p>
          <w:p w:rsidR="00D00ED8" w:rsidRDefault="00D00ED8" w:rsidP="00C22108">
            <w:pPr>
              <w:jc w:val="both"/>
            </w:pPr>
            <w:r>
              <w:rPr>
                <w:b/>
              </w:rPr>
              <w:t xml:space="preserve">Образовательные: </w:t>
            </w:r>
            <w:r>
              <w:t xml:space="preserve">содействовать формированию у учителей научно обоснованных представлений о сущности, характерных чертах и основных компонентах </w:t>
            </w:r>
            <w:r>
              <w:lastRenderedPageBreak/>
              <w:t>воспитательной системы класса и процессе ее создания;</w:t>
            </w:r>
            <w:r>
              <w:tab/>
            </w:r>
          </w:p>
          <w:p w:rsidR="00D00ED8" w:rsidRDefault="00D00ED8" w:rsidP="00C22108">
            <w:pPr>
              <w:pStyle w:val="msonospacing0"/>
              <w:spacing w:before="0" w:beforeAutospacing="0" w:after="0" w:afterAutospacing="0" w:line="312" w:lineRule="atLeast"/>
              <w:jc w:val="both"/>
              <w:textAlignment w:val="baseline"/>
            </w:pPr>
            <w:r>
              <w:rPr>
                <w:b/>
              </w:rPr>
              <w:t>Воспитательные: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t>формирование лидерских, менеджерских качеств  будет способствовать развитию организаторской и лидерской активности.</w:t>
            </w:r>
          </w:p>
          <w:p w:rsidR="00D00ED8" w:rsidRDefault="00D00ED8" w:rsidP="00C22108">
            <w:pPr>
              <w:jc w:val="both"/>
            </w:pPr>
            <w:r>
              <w:rPr>
                <w:b/>
                <w:bCs/>
              </w:rPr>
              <w:t>Возможные риски</w:t>
            </w:r>
            <w:r>
              <w:t>: Моделирование воспитательной системы классного коллектива – это очень сложный и длительный процесс, поэтому учитель может быть разочарован в методе,  не имея быстрых результатов.</w:t>
            </w:r>
          </w:p>
        </w:tc>
      </w:tr>
      <w:tr w:rsidR="00D00ED8" w:rsidTr="00C22108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8" w:rsidRDefault="00D00ED8" w:rsidP="00D00ED8">
            <w:pPr>
              <w:pStyle w:val="a7"/>
            </w:pPr>
            <w:r>
              <w:lastRenderedPageBreak/>
              <w:t>Март 2014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8" w:rsidRDefault="00D00ED8" w:rsidP="00D00ED8">
            <w:r>
              <w:t xml:space="preserve"> Развитие профессиональной компетентности педагога как фактор повышения качества образования </w:t>
            </w:r>
            <w:proofErr w:type="gramStart"/>
            <w:r>
              <w:t>в</w:t>
            </w:r>
            <w:proofErr w:type="gramEnd"/>
          </w:p>
          <w:p w:rsidR="00D00ED8" w:rsidRDefault="00D00ED8" w:rsidP="00D00ED8">
            <w:proofErr w:type="gramStart"/>
            <w:r>
              <w:t>условиях</w:t>
            </w:r>
            <w:proofErr w:type="gramEnd"/>
            <w:r>
              <w:t xml:space="preserve"> реализации ФГОС. </w:t>
            </w:r>
          </w:p>
          <w:p w:rsidR="00D00ED8" w:rsidRDefault="00D00ED8" w:rsidP="00D00ED8">
            <w:pPr>
              <w:pStyle w:val="a7"/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8" w:rsidRDefault="00D00ED8" w:rsidP="00C22108">
            <w:pPr>
              <w:jc w:val="both"/>
            </w:pPr>
            <w:r>
              <w:t xml:space="preserve"> Рассмотрены  пути обеспечения инновационного сценария развития школы  как системы, ориентированной на новые образовательные результаты.</w:t>
            </w:r>
          </w:p>
          <w:p w:rsidR="00D00ED8" w:rsidRDefault="00D00ED8" w:rsidP="00C2210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результаты:</w:t>
            </w:r>
          </w:p>
          <w:p w:rsidR="00D00ED8" w:rsidRDefault="00D00ED8" w:rsidP="00C22108">
            <w:pPr>
              <w:pStyle w:val="a7"/>
              <w:jc w:val="both"/>
            </w:pPr>
            <w:r>
              <w:rPr>
                <w:b/>
                <w:bCs/>
              </w:rPr>
              <w:t>Социальные</w:t>
            </w:r>
            <w:r>
              <w:t xml:space="preserve">: рассмотрены пути качественного выполнения социального заказа. </w:t>
            </w:r>
          </w:p>
          <w:p w:rsidR="00D00ED8" w:rsidRDefault="00D00ED8" w:rsidP="00C22108">
            <w:pPr>
              <w:pStyle w:val="a7"/>
              <w:jc w:val="both"/>
            </w:pPr>
            <w:r>
              <w:rPr>
                <w:b/>
                <w:bCs/>
              </w:rPr>
              <w:t>Воспитательные</w:t>
            </w:r>
            <w:r>
              <w:t>: система образования будет ориентирована на  воспитание гражданских, демократических и патриотических убеждений, толерантности.</w:t>
            </w:r>
          </w:p>
          <w:p w:rsidR="00D00ED8" w:rsidRDefault="00D00ED8" w:rsidP="00C22108">
            <w:pPr>
              <w:pStyle w:val="a7"/>
              <w:jc w:val="both"/>
            </w:pPr>
            <w:r>
              <w:t xml:space="preserve"> </w:t>
            </w:r>
            <w:r>
              <w:rPr>
                <w:b/>
                <w:bCs/>
              </w:rPr>
              <w:t>Образовательные:</w:t>
            </w:r>
            <w:r>
              <w:t xml:space="preserve"> повысится уровень организации учебного процесса, повысится  мотивация к получению знаний и применению их в различных жизненных ситуациях, учёт индивидуальных возможностей.</w:t>
            </w:r>
          </w:p>
          <w:p w:rsidR="00D00ED8" w:rsidRDefault="00D00ED8" w:rsidP="00C22108">
            <w:pPr>
              <w:pStyle w:val="a7"/>
              <w:jc w:val="both"/>
            </w:pPr>
            <w:r>
              <w:rPr>
                <w:b/>
                <w:bCs/>
              </w:rPr>
              <w:t>Возможные риски</w:t>
            </w:r>
            <w:r>
              <w:t xml:space="preserve">: не все участники УВП готовы к работе в новых условиях. Отставание </w:t>
            </w:r>
            <w:proofErr w:type="spellStart"/>
            <w:proofErr w:type="gramStart"/>
            <w:r>
              <w:t>законода-тельной</w:t>
            </w:r>
            <w:proofErr w:type="spellEnd"/>
            <w:proofErr w:type="gramEnd"/>
            <w:r>
              <w:t xml:space="preserve"> базы от требований времени, снижение уровня научности и теоретичности, что может привести к потере конкурентоспособности страны, снижению темпов научно-технического прогресса. </w:t>
            </w:r>
          </w:p>
        </w:tc>
      </w:tr>
    </w:tbl>
    <w:p w:rsidR="00D00ED8" w:rsidRPr="00D00ED8" w:rsidRDefault="00D00ED8" w:rsidP="00D00ED8">
      <w:pPr>
        <w:ind w:firstLine="708"/>
        <w:jc w:val="both"/>
        <w:rPr>
          <w:b/>
          <w:sz w:val="28"/>
          <w:szCs w:val="28"/>
        </w:rPr>
      </w:pPr>
    </w:p>
    <w:p w:rsidR="001348F9" w:rsidRDefault="001348F9" w:rsidP="001348F9">
      <w:pPr>
        <w:tabs>
          <w:tab w:val="left" w:pos="360"/>
        </w:tabs>
      </w:pPr>
    </w:p>
    <w:p w:rsidR="001348F9" w:rsidRDefault="001348F9" w:rsidP="001348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 Работа методических объединений </w:t>
      </w:r>
    </w:p>
    <w:p w:rsidR="001348F9" w:rsidRDefault="001348F9" w:rsidP="00C22108">
      <w:pPr>
        <w:ind w:firstLine="708"/>
        <w:jc w:val="both"/>
        <w:rPr>
          <w:szCs w:val="18"/>
        </w:rPr>
      </w:pPr>
      <w:r>
        <w:rPr>
          <w:bCs/>
          <w:szCs w:val="18"/>
        </w:rPr>
        <w:t>На заседаниях МО обсуждались следующие вопросы:</w:t>
      </w:r>
      <w:r w:rsidR="00C22108">
        <w:rPr>
          <w:szCs w:val="18"/>
        </w:rPr>
        <w:br/>
        <w:t>1.</w:t>
      </w:r>
      <w:r>
        <w:rPr>
          <w:szCs w:val="18"/>
        </w:rPr>
        <w:t>Анализ работ</w:t>
      </w:r>
      <w:r w:rsidR="00C22108">
        <w:rPr>
          <w:szCs w:val="18"/>
        </w:rPr>
        <w:t>ы за 2012 –2013 учебный год.</w:t>
      </w:r>
      <w:r w:rsidR="00C22108">
        <w:rPr>
          <w:szCs w:val="18"/>
        </w:rPr>
        <w:br/>
        <w:t>2.</w:t>
      </w:r>
      <w:r>
        <w:rPr>
          <w:szCs w:val="18"/>
        </w:rPr>
        <w:t>Планирование работы МО на 2013 – 2014 учебный год.</w:t>
      </w:r>
    </w:p>
    <w:p w:rsidR="001348F9" w:rsidRDefault="00C22108" w:rsidP="00C22108">
      <w:pPr>
        <w:jc w:val="both"/>
        <w:rPr>
          <w:szCs w:val="18"/>
        </w:rPr>
      </w:pPr>
      <w:r>
        <w:rPr>
          <w:szCs w:val="18"/>
        </w:rPr>
        <w:t>3.</w:t>
      </w:r>
      <w:r w:rsidR="001348F9">
        <w:rPr>
          <w:szCs w:val="18"/>
        </w:rPr>
        <w:t>Подготовка к аттестации учителей в новом формате.</w:t>
      </w:r>
    </w:p>
    <w:p w:rsidR="001348F9" w:rsidRDefault="00C22108" w:rsidP="00C22108">
      <w:pPr>
        <w:jc w:val="both"/>
        <w:rPr>
          <w:szCs w:val="18"/>
        </w:rPr>
      </w:pPr>
      <w:r>
        <w:rPr>
          <w:szCs w:val="18"/>
        </w:rPr>
        <w:t>4.</w:t>
      </w:r>
      <w:r w:rsidR="001348F9">
        <w:rPr>
          <w:szCs w:val="18"/>
        </w:rPr>
        <w:t>Подготовка и проведение ш</w:t>
      </w:r>
      <w:r>
        <w:rPr>
          <w:szCs w:val="18"/>
        </w:rPr>
        <w:t>кольных предметных олимпиад.</w:t>
      </w:r>
      <w:r>
        <w:rPr>
          <w:szCs w:val="18"/>
        </w:rPr>
        <w:br/>
        <w:t>5.</w:t>
      </w:r>
      <w:r w:rsidR="001348F9">
        <w:rPr>
          <w:szCs w:val="18"/>
        </w:rPr>
        <w:t>Формы и методы итогового контроля (тестирование, собеседование, творческие отчеты).</w:t>
      </w:r>
    </w:p>
    <w:p w:rsidR="001348F9" w:rsidRDefault="00C22108" w:rsidP="00C22108">
      <w:pPr>
        <w:jc w:val="both"/>
        <w:rPr>
          <w:szCs w:val="18"/>
        </w:rPr>
      </w:pPr>
      <w:r>
        <w:rPr>
          <w:szCs w:val="18"/>
        </w:rPr>
        <w:t>6.</w:t>
      </w:r>
      <w:r w:rsidR="001348F9">
        <w:rPr>
          <w:szCs w:val="18"/>
        </w:rPr>
        <w:t>Подготовка к школьной научно – практической конференции</w:t>
      </w:r>
      <w:r>
        <w:rPr>
          <w:szCs w:val="18"/>
        </w:rPr>
        <w:t>.</w:t>
      </w:r>
      <w:r>
        <w:rPr>
          <w:szCs w:val="18"/>
        </w:rPr>
        <w:br/>
        <w:t>7.</w:t>
      </w:r>
      <w:r w:rsidR="001348F9">
        <w:rPr>
          <w:szCs w:val="18"/>
        </w:rPr>
        <w:t xml:space="preserve">Подготовка к  новой форме аттестации по русскому языку,  математике, химии, биологии, литературе в 9-х классах. </w:t>
      </w:r>
    </w:p>
    <w:p w:rsidR="001348F9" w:rsidRDefault="001348F9" w:rsidP="00C22108">
      <w:pPr>
        <w:jc w:val="both"/>
        <w:rPr>
          <w:szCs w:val="18"/>
        </w:rPr>
      </w:pPr>
      <w:r>
        <w:rPr>
          <w:szCs w:val="18"/>
        </w:rPr>
        <w:t>8. Внедрение плана мероприятий по выявлению, сопровождению и поддержке одарённых детей.</w:t>
      </w:r>
    </w:p>
    <w:p w:rsidR="001348F9" w:rsidRDefault="001348F9" w:rsidP="00C22108">
      <w:pPr>
        <w:jc w:val="both"/>
        <w:rPr>
          <w:szCs w:val="18"/>
        </w:rPr>
      </w:pPr>
      <w:r>
        <w:rPr>
          <w:szCs w:val="18"/>
        </w:rPr>
        <w:t>9. Профессиональные потребности учителей МО.</w:t>
      </w:r>
    </w:p>
    <w:p w:rsidR="001348F9" w:rsidRDefault="001348F9" w:rsidP="00C22108">
      <w:pPr>
        <w:jc w:val="both"/>
        <w:rPr>
          <w:szCs w:val="18"/>
        </w:rPr>
      </w:pPr>
      <w:r>
        <w:rPr>
          <w:szCs w:val="18"/>
        </w:rPr>
        <w:t>10. УМК.</w:t>
      </w:r>
    </w:p>
    <w:p w:rsidR="001348F9" w:rsidRDefault="001348F9" w:rsidP="00C22108">
      <w:pPr>
        <w:jc w:val="both"/>
        <w:rPr>
          <w:szCs w:val="18"/>
        </w:rPr>
      </w:pPr>
      <w:r>
        <w:rPr>
          <w:szCs w:val="18"/>
        </w:rPr>
        <w:t>11. Обсуждались вопросы, связанные с работой по новому закону № 273-ФЗ « Об образовании в Российской Федерации», о новом порядке аттестации учащихся.</w:t>
      </w:r>
    </w:p>
    <w:p w:rsidR="001348F9" w:rsidRDefault="001348F9" w:rsidP="00C22108">
      <w:pPr>
        <w:ind w:firstLine="708"/>
        <w:jc w:val="both"/>
        <w:rPr>
          <w:szCs w:val="18"/>
        </w:rPr>
      </w:pPr>
      <w:r>
        <w:rPr>
          <w:szCs w:val="18"/>
        </w:rPr>
        <w:t xml:space="preserve">Каждое методическое объединение имеет свой план работы, в соответствии с темой и целью методической службы школы. В соответствии с планами посещают семинары районного и городского уровня. В рамках методической недели в ноябре 2013 года были проведены совместные круглые столы учителей МО начальной школы и МО математики и информатики и учителей МО </w:t>
      </w:r>
      <w:r>
        <w:rPr>
          <w:szCs w:val="18"/>
        </w:rPr>
        <w:lastRenderedPageBreak/>
        <w:t xml:space="preserve">начальной школы и МО русского языка и литературы </w:t>
      </w:r>
      <w:proofErr w:type="gramStart"/>
      <w:r>
        <w:rPr>
          <w:szCs w:val="18"/>
        </w:rPr>
        <w:t>по выработке единых требований к учащимся для лучшей адаптации учеников начальной школы при переходе в среднее звено</w:t>
      </w:r>
      <w:proofErr w:type="gramEnd"/>
      <w:r>
        <w:rPr>
          <w:szCs w:val="18"/>
        </w:rPr>
        <w:t>.</w:t>
      </w:r>
    </w:p>
    <w:p w:rsidR="001348F9" w:rsidRDefault="001348F9" w:rsidP="00C22108">
      <w:pPr>
        <w:jc w:val="both"/>
      </w:pPr>
      <w:r>
        <w:t>У каждого учителя определена тема  по самообразованию в соответствии с методической темой школы. Методические темы самообразовательной работы учителей  разработаны с учетом:</w:t>
      </w:r>
    </w:p>
    <w:p w:rsidR="001348F9" w:rsidRDefault="001348F9" w:rsidP="00C22108">
      <w:pPr>
        <w:numPr>
          <w:ilvl w:val="0"/>
          <w:numId w:val="3"/>
        </w:numPr>
        <w:tabs>
          <w:tab w:val="left" w:pos="7200"/>
        </w:tabs>
        <w:jc w:val="both"/>
      </w:pPr>
      <w:r>
        <w:t>профессиональных интересов;</w:t>
      </w:r>
      <w:r>
        <w:tab/>
      </w:r>
    </w:p>
    <w:p w:rsidR="001348F9" w:rsidRDefault="001348F9" w:rsidP="00C22108">
      <w:pPr>
        <w:numPr>
          <w:ilvl w:val="0"/>
          <w:numId w:val="3"/>
        </w:numPr>
        <w:ind w:left="-180" w:firstLine="540"/>
        <w:jc w:val="both"/>
      </w:pPr>
      <w:r>
        <w:t>особенностей контингента;</w:t>
      </w:r>
    </w:p>
    <w:p w:rsidR="001348F9" w:rsidRDefault="001348F9" w:rsidP="00C22108">
      <w:pPr>
        <w:numPr>
          <w:ilvl w:val="0"/>
          <w:numId w:val="3"/>
        </w:numPr>
        <w:ind w:left="-180" w:firstLine="540"/>
        <w:jc w:val="both"/>
      </w:pPr>
      <w:proofErr w:type="gramStart"/>
      <w:r>
        <w:t xml:space="preserve">современных подходов к процессу обучения образования (здесь нашли отражение </w:t>
      </w:r>
      <w:proofErr w:type="gramEnd"/>
    </w:p>
    <w:p w:rsidR="001348F9" w:rsidRDefault="001348F9" w:rsidP="00C22108">
      <w:pPr>
        <w:ind w:left="-180"/>
        <w:jc w:val="both"/>
      </w:pPr>
      <w:r>
        <w:t xml:space="preserve">программы самообразования педагогов по подготовке к аттестации в форме ЕГЭ, изучение современных образовательных технологий, программы развития интеллектуального и творческого потенциала учащихся, обучение в рамках ФГОС, системно - </w:t>
      </w:r>
      <w:proofErr w:type="spellStart"/>
      <w:r>
        <w:t>деятельностный</w:t>
      </w:r>
      <w:proofErr w:type="spellEnd"/>
      <w:r>
        <w:t xml:space="preserve"> подход);</w:t>
      </w:r>
    </w:p>
    <w:p w:rsidR="001348F9" w:rsidRDefault="001348F9" w:rsidP="00C22108">
      <w:pPr>
        <w:numPr>
          <w:ilvl w:val="0"/>
          <w:numId w:val="3"/>
        </w:numPr>
        <w:jc w:val="both"/>
      </w:pPr>
      <w:r>
        <w:t>особенностей предмета.</w:t>
      </w:r>
    </w:p>
    <w:p w:rsidR="00C22108" w:rsidRDefault="001348F9" w:rsidP="00C22108">
      <w:pPr>
        <w:ind w:left="-180"/>
        <w:jc w:val="both"/>
      </w:pPr>
      <w:r>
        <w:t>Результаты работы над темами самообразования представляются на заседаниях методических  объединений и на педагогических советах.</w:t>
      </w:r>
    </w:p>
    <w:p w:rsidR="00C22108" w:rsidRDefault="001348F9" w:rsidP="00C22108">
      <w:pPr>
        <w:ind w:left="-180" w:firstLine="180"/>
        <w:jc w:val="both"/>
      </w:pPr>
      <w:r>
        <w:rPr>
          <w:b/>
          <w:szCs w:val="18"/>
        </w:rPr>
        <w:t>Вывод:</w:t>
      </w:r>
      <w:r>
        <w:rPr>
          <w:szCs w:val="18"/>
        </w:rPr>
        <w:t xml:space="preserve"> 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ученика,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</w:t>
      </w:r>
    </w:p>
    <w:p w:rsidR="001348F9" w:rsidRDefault="001348F9" w:rsidP="00C22108">
      <w:pPr>
        <w:ind w:left="-180" w:firstLine="180"/>
        <w:jc w:val="both"/>
      </w:pPr>
      <w:r>
        <w:rPr>
          <w:b/>
        </w:rPr>
        <w:t xml:space="preserve">Проблема: </w:t>
      </w:r>
      <w:r>
        <w:t>о</w:t>
      </w:r>
      <w:r>
        <w:rPr>
          <w:color w:val="000000"/>
        </w:rPr>
        <w:t>тсутствуют качественные изменения в содержании работы МО, преобладают традиционные формы работы</w:t>
      </w:r>
      <w:r>
        <w:t>.</w:t>
      </w:r>
    </w:p>
    <w:p w:rsidR="001348F9" w:rsidRDefault="001348F9" w:rsidP="00C22108">
      <w:pPr>
        <w:jc w:val="both"/>
      </w:pPr>
      <w:r>
        <w:rPr>
          <w:b/>
        </w:rPr>
        <w:t>Задача:</w:t>
      </w:r>
      <w:r>
        <w:t xml:space="preserve">    стимулировать учителей к разнообразию форм и методов работы внутри МО, к созданию </w:t>
      </w:r>
      <w:proofErr w:type="spellStart"/>
      <w:r>
        <w:t>межпредметных</w:t>
      </w:r>
      <w:proofErr w:type="spellEnd"/>
      <w:r>
        <w:t xml:space="preserve"> творческих групп.</w:t>
      </w:r>
    </w:p>
    <w:p w:rsidR="001348F9" w:rsidRDefault="001348F9" w:rsidP="00C22108">
      <w:pPr>
        <w:jc w:val="both"/>
        <w:rPr>
          <w:szCs w:val="18"/>
        </w:rPr>
      </w:pPr>
    </w:p>
    <w:p w:rsidR="001348F9" w:rsidRDefault="001348F9" w:rsidP="001348F9">
      <w:pPr>
        <w:pStyle w:val="ac"/>
        <w:ind w:left="0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b/>
        </w:rPr>
        <w:t xml:space="preserve">   П</w:t>
      </w:r>
      <w:r>
        <w:rPr>
          <w:b/>
          <w:bCs/>
          <w:iCs/>
          <w:sz w:val="28"/>
          <w:szCs w:val="28"/>
        </w:rPr>
        <w:t xml:space="preserve">едагогический коллектив. </w:t>
      </w:r>
    </w:p>
    <w:p w:rsidR="001348F9" w:rsidRDefault="001348F9" w:rsidP="00C22108">
      <w:pPr>
        <w:ind w:firstLine="708"/>
      </w:pPr>
      <w:r>
        <w:t xml:space="preserve">Общая численность педагогических работников в 2013/2014 учебном году – 58 человек. Укомплектованность педагогическими кадрами составляет 100 %. </w:t>
      </w:r>
    </w:p>
    <w:p w:rsidR="001348F9" w:rsidRDefault="001348F9" w:rsidP="001348F9">
      <w:r>
        <w:rPr>
          <w:b/>
          <w:sz w:val="28"/>
          <w:szCs w:val="28"/>
        </w:rPr>
        <w:t>2.5.1. Уровень</w:t>
      </w:r>
      <w:r>
        <w:t xml:space="preserve"> </w:t>
      </w:r>
      <w:r>
        <w:rPr>
          <w:b/>
          <w:bCs/>
          <w:iCs/>
          <w:sz w:val="28"/>
          <w:szCs w:val="28"/>
        </w:rPr>
        <w:t>образования, квалификации, стажа и возраста педагогического коллектива.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843"/>
        <w:gridCol w:w="1985"/>
        <w:gridCol w:w="1984"/>
      </w:tblGrid>
      <w:tr w:rsidR="001348F9" w:rsidTr="00C221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2011-2012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2012-2013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2013-2014</w:t>
            </w:r>
          </w:p>
        </w:tc>
      </w:tr>
      <w:tr w:rsidR="001348F9" w:rsidTr="00C221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Количество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58</w:t>
            </w:r>
          </w:p>
        </w:tc>
      </w:tr>
      <w:tr w:rsidR="001348F9" w:rsidTr="00C22108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Из них совместителей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-</w:t>
            </w:r>
          </w:p>
        </w:tc>
      </w:tr>
      <w:tr w:rsidR="001348F9" w:rsidTr="00C2210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Количество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47(88%)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57 (95%)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54 (93%)</w:t>
            </w:r>
          </w:p>
        </w:tc>
      </w:tr>
      <w:tr w:rsidR="001348F9" w:rsidTr="00C2210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Количество педагогических работников, имеющих среднее специальное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 (15%)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4 (7%)</w:t>
            </w:r>
          </w:p>
        </w:tc>
      </w:tr>
      <w:tr w:rsidR="001348F9" w:rsidTr="00C2210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Количество педагогических работников с высшей категорией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 (30,77%)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11 (18,3%)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12 (21%)</w:t>
            </w:r>
          </w:p>
        </w:tc>
      </w:tr>
      <w:tr w:rsidR="001348F9" w:rsidTr="00C2210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 xml:space="preserve">Количество педагогических работников с 1 категорией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18 (34,62%)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24 (40%)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19 (33%)</w:t>
            </w:r>
          </w:p>
        </w:tc>
      </w:tr>
      <w:tr w:rsidR="001348F9" w:rsidTr="00C2210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 xml:space="preserve">Количество педагогических работников со 2 категорией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  (3,85%)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 (3,3%)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 (3%)</w:t>
            </w:r>
          </w:p>
        </w:tc>
      </w:tr>
      <w:tr w:rsidR="001348F9" w:rsidTr="00C2210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Количество педагогических работников без 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23 (38,3%)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27 (47%)</w:t>
            </w:r>
          </w:p>
        </w:tc>
      </w:tr>
      <w:tr w:rsidR="001348F9" w:rsidTr="00C22108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Имеющие отраслевые награды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9 (16,98%)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9 (15%)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8 (14%)</w:t>
            </w:r>
          </w:p>
        </w:tc>
      </w:tr>
      <w:tr w:rsidR="001348F9" w:rsidTr="00C22108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Стаж работы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</w:p>
        </w:tc>
      </w:tr>
      <w:tr w:rsidR="001348F9" w:rsidTr="00C22108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Стаж работы 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 (17%)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12 (21%)</w:t>
            </w:r>
          </w:p>
        </w:tc>
      </w:tr>
      <w:tr w:rsidR="001348F9" w:rsidTr="00C2210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lastRenderedPageBreak/>
              <w:t>Стаж работы 5-10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6 (10%)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4 (7%)</w:t>
            </w:r>
          </w:p>
        </w:tc>
      </w:tr>
      <w:tr w:rsidR="001348F9" w:rsidTr="00C22108">
        <w:trPr>
          <w:trHeight w:val="3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Стаж работы 10-15 лет</w:t>
            </w:r>
          </w:p>
          <w:p w:rsidR="001348F9" w:rsidRDefault="001348F9">
            <w:pPr>
              <w:rPr>
                <w:rFonts w:eastAsia="Calibri"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 (3,3%)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 (3%)</w:t>
            </w:r>
          </w:p>
        </w:tc>
      </w:tr>
      <w:tr w:rsidR="001348F9" w:rsidTr="00C2210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Стаж работы 15-20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13 (22%)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 (17%)</w:t>
            </w:r>
          </w:p>
        </w:tc>
      </w:tr>
      <w:tr w:rsidR="001348F9" w:rsidTr="00C22108">
        <w:trPr>
          <w:trHeight w:val="3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Стаж работы свыше 20 лет</w:t>
            </w:r>
          </w:p>
          <w:p w:rsidR="001348F9" w:rsidRDefault="001348F9">
            <w:pPr>
              <w:rPr>
                <w:rFonts w:eastAsia="Calibri"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29 (48%)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30 (52%)</w:t>
            </w:r>
          </w:p>
        </w:tc>
      </w:tr>
    </w:tbl>
    <w:p w:rsidR="001348F9" w:rsidRDefault="001348F9" w:rsidP="001348F9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47538" cy="2707005"/>
            <wp:effectExtent l="12192" t="6096" r="7620" b="1524"/>
            <wp:docPr id="1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48F9" w:rsidRDefault="001348F9" w:rsidP="001348F9">
      <w:pPr>
        <w:autoSpaceDE w:val="0"/>
        <w:ind w:firstLine="709"/>
        <w:jc w:val="both"/>
      </w:pPr>
      <w:r>
        <w:t xml:space="preserve">Из данной диаграммы видно, что образовательный уровень  учителей достаточно высокий. За последние три года количество педагогов с высшим образованием увеличилось. Это объясняется тем, что  за последние три года наш коллектив пополнился молодыми специалистами, а также тем, что </w:t>
      </w:r>
      <w:proofErr w:type="gramStart"/>
      <w:r>
        <w:t>трое педагогов</w:t>
      </w:r>
      <w:proofErr w:type="gramEnd"/>
      <w:r>
        <w:t xml:space="preserve"> нашей школы (Борисова Н.Ю., Дмитриева Л.А., Лебедева И.А.)</w:t>
      </w:r>
      <w:r>
        <w:rPr>
          <w:i/>
        </w:rPr>
        <w:t xml:space="preserve"> </w:t>
      </w:r>
      <w:r>
        <w:t xml:space="preserve">повысили свой образовательный уровень, закончив в 2013 году обучение в ВУЗах. В настоящее время доля преподавателей с высшим образованием составляет 93%. Двое педагогических сотрудников школы получили второе высшее образование (Мушка О.В. и Ремизова С.Н.). В школе </w:t>
      </w:r>
      <w:proofErr w:type="gramStart"/>
      <w:r>
        <w:t>работает кандидат биологических наук Краснощек</w:t>
      </w:r>
      <w:proofErr w:type="gramEnd"/>
      <w:r>
        <w:t xml:space="preserve"> С.А.</w:t>
      </w:r>
    </w:p>
    <w:p w:rsidR="001348F9" w:rsidRDefault="001348F9" w:rsidP="001348F9">
      <w:pPr>
        <w:autoSpaceDE w:val="0"/>
        <w:ind w:firstLine="709"/>
        <w:jc w:val="both"/>
      </w:pPr>
    </w:p>
    <w:p w:rsidR="001348F9" w:rsidRDefault="001348F9" w:rsidP="001348F9">
      <w:pPr>
        <w:autoSpaceDE w:val="0"/>
        <w:ind w:firstLine="709"/>
        <w:jc w:val="both"/>
      </w:pPr>
    </w:p>
    <w:p w:rsidR="001348F9" w:rsidRDefault="001348F9" w:rsidP="001348F9">
      <w:pPr>
        <w:autoSpaceDE w:val="0"/>
        <w:ind w:firstLine="709"/>
        <w:jc w:val="both"/>
      </w:pPr>
    </w:p>
    <w:p w:rsidR="001348F9" w:rsidRDefault="001348F9" w:rsidP="001348F9">
      <w:pPr>
        <w:autoSpaceDE w:val="0"/>
        <w:ind w:firstLine="709"/>
        <w:jc w:val="both"/>
      </w:pPr>
      <w:r>
        <w:rPr>
          <w:noProof/>
        </w:rPr>
        <w:drawing>
          <wp:inline distT="0" distB="0" distL="0" distR="0">
            <wp:extent cx="4678680" cy="2394204"/>
            <wp:effectExtent l="12192" t="6096" r="4953" b="0"/>
            <wp:docPr id="2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48F9" w:rsidRDefault="001348F9" w:rsidP="001348F9">
      <w:pPr>
        <w:jc w:val="both"/>
      </w:pPr>
    </w:p>
    <w:p w:rsidR="001348F9" w:rsidRDefault="001348F9" w:rsidP="001348F9">
      <w:pPr>
        <w:ind w:firstLine="709"/>
        <w:jc w:val="both"/>
      </w:pPr>
      <w:r>
        <w:t>Результаты изучения коллектива на предмет педагогического стажа показали, что основная часть педагогов (72%) работают в образовании более 10 лет.</w:t>
      </w:r>
    </w:p>
    <w:p w:rsidR="001348F9" w:rsidRDefault="001348F9" w:rsidP="001348F9">
      <w:pPr>
        <w:ind w:firstLine="709"/>
        <w:jc w:val="both"/>
      </w:pPr>
    </w:p>
    <w:p w:rsidR="001348F9" w:rsidRDefault="001348F9" w:rsidP="001348F9">
      <w:pPr>
        <w:ind w:firstLine="709"/>
        <w:jc w:val="both"/>
      </w:pPr>
    </w:p>
    <w:p w:rsidR="001348F9" w:rsidRDefault="001348F9" w:rsidP="001348F9">
      <w:pPr>
        <w:ind w:firstLine="709"/>
        <w:jc w:val="both"/>
      </w:pPr>
      <w:r>
        <w:rPr>
          <w:noProof/>
        </w:rPr>
        <w:drawing>
          <wp:inline distT="0" distB="0" distL="0" distR="0">
            <wp:extent cx="5725668" cy="3051429"/>
            <wp:effectExtent l="12192" t="6096" r="5715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48F9" w:rsidRDefault="001348F9" w:rsidP="001348F9">
      <w:pPr>
        <w:ind w:firstLine="709"/>
        <w:jc w:val="both"/>
      </w:pPr>
    </w:p>
    <w:p w:rsidR="001348F9" w:rsidRDefault="001348F9" w:rsidP="001348F9">
      <w:pPr>
        <w:autoSpaceDE w:val="0"/>
        <w:ind w:firstLine="709"/>
        <w:jc w:val="both"/>
      </w:pPr>
      <w:r>
        <w:t xml:space="preserve">Из диаграммы можно констатировать факт старения педагогического коллектива. </w:t>
      </w:r>
    </w:p>
    <w:p w:rsidR="001348F9" w:rsidRDefault="001348F9" w:rsidP="001348F9">
      <w:pPr>
        <w:ind w:firstLine="709"/>
        <w:jc w:val="both"/>
      </w:pPr>
    </w:p>
    <w:p w:rsidR="001348F9" w:rsidRDefault="001348F9" w:rsidP="001348F9">
      <w:pPr>
        <w:ind w:firstLine="709"/>
        <w:jc w:val="both"/>
      </w:pPr>
    </w:p>
    <w:p w:rsidR="001348F9" w:rsidRDefault="001348F9" w:rsidP="001348F9">
      <w:pPr>
        <w:autoSpaceDE w:val="0"/>
        <w:ind w:firstLine="709"/>
        <w:jc w:val="both"/>
      </w:pPr>
      <w:r>
        <w:rPr>
          <w:noProof/>
        </w:rPr>
        <w:drawing>
          <wp:inline distT="0" distB="0" distL="0" distR="0">
            <wp:extent cx="5460492" cy="3137154"/>
            <wp:effectExtent l="12192" t="6096" r="4191" b="0"/>
            <wp:docPr id="4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48F9" w:rsidRDefault="001348F9" w:rsidP="001348F9">
      <w:pPr>
        <w:autoSpaceDE w:val="0"/>
        <w:ind w:firstLine="709"/>
        <w:jc w:val="both"/>
      </w:pPr>
    </w:p>
    <w:p w:rsidR="001348F9" w:rsidRDefault="001348F9" w:rsidP="001348F9">
      <w:pPr>
        <w:ind w:firstLine="709"/>
        <w:jc w:val="both"/>
      </w:pPr>
      <w:r>
        <w:t xml:space="preserve">В настоящее время высшую квалификационную категорию имеют 21% учителей нашей школы, первую квалификационную категорию – 33%,  47% педагогов не имеют квалификационной категории. Из данной диаграммы видно, что за последние три года уменьшилось количество учителей с высшей и первой квалификационными категориями, увеличилось количество учителей, не имеющих категории. Это объясняется тем, что наш коллектив пополнился молодыми специалистами, а также тем, что у некоторых педагогов истёк срок аттестации, но они не стали подавать документы на аттестацию. </w:t>
      </w:r>
    </w:p>
    <w:p w:rsidR="001348F9" w:rsidRDefault="001348F9" w:rsidP="001348F9">
      <w:pPr>
        <w:ind w:firstLine="709"/>
        <w:jc w:val="both"/>
      </w:pPr>
      <w:r>
        <w:t xml:space="preserve">Анализируя данную ситуацию, было выявлено, что у части педагогов главной причиной отказа  от  подтверждения  квалификационной  категории после  окончания ее срока  действия является страх перед  новыми более  сложными  формами  квалификационного испытания. Возрастные же педагоги (пенсионного  и </w:t>
      </w:r>
      <w:proofErr w:type="spellStart"/>
      <w:r>
        <w:t>предпенсионного</w:t>
      </w:r>
      <w:proofErr w:type="spellEnd"/>
      <w:r>
        <w:t xml:space="preserve"> возраста) неохотно идут на аттестацию по </w:t>
      </w:r>
      <w:r>
        <w:lastRenderedPageBreak/>
        <w:t xml:space="preserve">категории, и скорее предпочитают работать вообще без категории, вместо того, чтобы  участвовать в затратной по времени и силам  процедуре. </w:t>
      </w:r>
    </w:p>
    <w:p w:rsidR="001348F9" w:rsidRDefault="001348F9" w:rsidP="001348F9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14% педагогических работников нашей школы имеют отраслевые награды: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708"/>
        <w:gridCol w:w="2863"/>
      </w:tblGrid>
      <w:tr w:rsidR="001348F9" w:rsidTr="001348F9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b/>
              </w:rPr>
            </w:pPr>
            <w:r>
              <w:rPr>
                <w:b/>
              </w:rPr>
              <w:t>Название награды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b/>
              </w:rPr>
            </w:pPr>
            <w:r>
              <w:rPr>
                <w:b/>
              </w:rPr>
              <w:t>Кол-во человек</w:t>
            </w:r>
          </w:p>
        </w:tc>
      </w:tr>
      <w:tr w:rsidR="001348F9" w:rsidTr="001348F9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«Почетный работник общего образования»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3 человека</w:t>
            </w:r>
          </w:p>
        </w:tc>
      </w:tr>
      <w:tr w:rsidR="001348F9" w:rsidTr="001348F9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«Отличник народного просвещения»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2 человека</w:t>
            </w:r>
          </w:p>
        </w:tc>
      </w:tr>
      <w:tr w:rsidR="001348F9" w:rsidTr="001348F9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 «За </w:t>
            </w:r>
            <w:proofErr w:type="spellStart"/>
            <w:r>
              <w:rPr>
                <w:szCs w:val="28"/>
              </w:rPr>
              <w:t>гуманизацию</w:t>
            </w:r>
            <w:proofErr w:type="spellEnd"/>
            <w:r>
              <w:rPr>
                <w:szCs w:val="28"/>
              </w:rPr>
              <w:t xml:space="preserve">  школы</w:t>
            </w:r>
            <w:proofErr w:type="gramStart"/>
            <w:r>
              <w:rPr>
                <w:szCs w:val="28"/>
              </w:rPr>
              <w:t xml:space="preserve">  С</w:t>
            </w:r>
            <w:proofErr w:type="gramEnd"/>
            <w:r>
              <w:rPr>
                <w:szCs w:val="28"/>
              </w:rPr>
              <w:t xml:space="preserve">анкт – Петербурга»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1 человек</w:t>
            </w:r>
          </w:p>
        </w:tc>
      </w:tr>
      <w:tr w:rsidR="001348F9" w:rsidTr="001348F9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Награждены Почетной Грамотой Министерства образования РФ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1 человек.</w:t>
            </w:r>
          </w:p>
        </w:tc>
      </w:tr>
      <w:tr w:rsidR="001348F9" w:rsidTr="001348F9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szCs w:val="28"/>
              </w:rPr>
            </w:pPr>
            <w:r>
              <w:rPr>
                <w:szCs w:val="28"/>
              </w:rPr>
              <w:t xml:space="preserve">«Отличник физической культуры и спорта»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szCs w:val="28"/>
              </w:rPr>
            </w:pPr>
            <w:r>
              <w:rPr>
                <w:szCs w:val="28"/>
              </w:rPr>
              <w:t>1 человек</w:t>
            </w:r>
          </w:p>
        </w:tc>
      </w:tr>
    </w:tbl>
    <w:p w:rsidR="001348F9" w:rsidRDefault="001348F9" w:rsidP="001348F9">
      <w:pPr>
        <w:pStyle w:val="aa"/>
        <w:spacing w:after="0"/>
        <w:ind w:left="510"/>
        <w:jc w:val="both"/>
        <w:rPr>
          <w:b/>
        </w:rPr>
      </w:pPr>
    </w:p>
    <w:p w:rsidR="001348F9" w:rsidRDefault="001348F9" w:rsidP="001348F9">
      <w:pPr>
        <w:pStyle w:val="aa"/>
        <w:spacing w:after="0"/>
        <w:ind w:left="5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2.5.2. Система работы с молодыми специалистами.</w:t>
      </w:r>
    </w:p>
    <w:p w:rsidR="00C22108" w:rsidRDefault="001348F9" w:rsidP="00C22108">
      <w:pPr>
        <w:ind w:firstLine="510"/>
        <w:jc w:val="both"/>
      </w:pPr>
      <w:r>
        <w:t>Как уже отмечалось ранее, происходит постепенное старение педагогического коллектива. Молодёжь неохотно приходит работать в школу. Но в 2013-2014 учебном году коллектив пополнился молодым учителем математики – Окуневой И.А.</w:t>
      </w:r>
    </w:p>
    <w:p w:rsidR="001348F9" w:rsidRDefault="001348F9" w:rsidP="00C22108">
      <w:pPr>
        <w:ind w:firstLine="510"/>
        <w:jc w:val="both"/>
      </w:pPr>
      <w:r>
        <w:t xml:space="preserve">Так же молодыми специалистами в школе являются учитель русского языка и литературы </w:t>
      </w:r>
      <w:proofErr w:type="spellStart"/>
      <w:r>
        <w:t>Коматесова</w:t>
      </w:r>
      <w:proofErr w:type="spellEnd"/>
      <w:r>
        <w:t xml:space="preserve"> А.С. и учитель английского языка Федорова А.С.  В помощь молодым специалистам, за каждым  закреплены опытные  учителя -  наставники: </w:t>
      </w:r>
      <w:proofErr w:type="spellStart"/>
      <w:r>
        <w:t>Янчевская</w:t>
      </w:r>
      <w:proofErr w:type="spellEnd"/>
      <w:r>
        <w:t xml:space="preserve"> Л.А., Солдатова М.Е., </w:t>
      </w:r>
      <w:proofErr w:type="spellStart"/>
      <w:r>
        <w:t>Кубатова</w:t>
      </w:r>
      <w:proofErr w:type="spellEnd"/>
      <w:r>
        <w:t xml:space="preserve"> М.Ю.</w:t>
      </w:r>
    </w:p>
    <w:p w:rsidR="001348F9" w:rsidRDefault="001348F9" w:rsidP="00C22108">
      <w:pPr>
        <w:ind w:firstLine="510"/>
        <w:jc w:val="both"/>
      </w:pPr>
      <w:r>
        <w:t>Работает школа молодого учителя, в плане которой ознакомление молодых учителей с нормативной базой, школьной документацией, методикой построения уроков.</w:t>
      </w:r>
    </w:p>
    <w:p w:rsidR="001348F9" w:rsidRDefault="001348F9" w:rsidP="001348F9">
      <w:pPr>
        <w:pStyle w:val="ac"/>
        <w:numPr>
          <w:ilvl w:val="2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Аттестация педагогических кадров.</w:t>
      </w:r>
    </w:p>
    <w:p w:rsidR="001348F9" w:rsidRDefault="001348F9" w:rsidP="001348F9">
      <w:pPr>
        <w:ind w:firstLine="709"/>
        <w:jc w:val="both"/>
        <w:rPr>
          <w:b/>
        </w:rPr>
      </w:pPr>
      <w:r>
        <w:t>Важным направлением работы администрации школы является</w:t>
      </w:r>
      <w:r>
        <w:rPr>
          <w:b/>
        </w:rPr>
        <w:t xml:space="preserve"> постоянное совершенствование педагогического мастерства учительских кадров. </w:t>
      </w:r>
    </w:p>
    <w:p w:rsidR="001348F9" w:rsidRDefault="001348F9" w:rsidP="001348F9">
      <w:pPr>
        <w:ind w:firstLine="709"/>
        <w:jc w:val="both"/>
      </w:pPr>
      <w:r>
        <w:rPr>
          <w:b/>
        </w:rPr>
        <w:t>Цель аттестации:</w:t>
      </w:r>
      <w:r>
        <w:t xml:space="preserve"> определение соответствия уровня профессиональной компетентности педагогических работников и сотрудников школы требованиям к квалификации при присвоении им квалификационной категории, поощрение творческой инициативы, продуктивности педагогического труда, создание кадровых условий для развития школы.</w:t>
      </w:r>
    </w:p>
    <w:p w:rsidR="001348F9" w:rsidRDefault="001348F9" w:rsidP="001348F9">
      <w:pPr>
        <w:jc w:val="both"/>
        <w:rPr>
          <w:b/>
        </w:rPr>
      </w:pPr>
    </w:p>
    <w:p w:rsidR="001348F9" w:rsidRDefault="001348F9" w:rsidP="001348F9">
      <w:pPr>
        <w:ind w:firstLine="709"/>
        <w:jc w:val="both"/>
        <w:rPr>
          <w:b/>
        </w:rPr>
      </w:pPr>
      <w:r>
        <w:rPr>
          <w:b/>
        </w:rPr>
        <w:t>Задачи:</w:t>
      </w:r>
    </w:p>
    <w:p w:rsidR="001348F9" w:rsidRDefault="001348F9" w:rsidP="001348F9">
      <w:pPr>
        <w:pStyle w:val="ac"/>
        <w:numPr>
          <w:ilvl w:val="0"/>
          <w:numId w:val="5"/>
        </w:numPr>
        <w:jc w:val="both"/>
      </w:pPr>
      <w:r>
        <w:t>стимулирование целенаправленного, непрерывного повышения уровня профессиональной квалификации;</w:t>
      </w:r>
    </w:p>
    <w:p w:rsidR="001348F9" w:rsidRDefault="001348F9" w:rsidP="001348F9">
      <w:pPr>
        <w:pStyle w:val="ac"/>
        <w:numPr>
          <w:ilvl w:val="0"/>
          <w:numId w:val="5"/>
        </w:numPr>
        <w:jc w:val="both"/>
      </w:pPr>
      <w:r>
        <w:t xml:space="preserve">реализация </w:t>
      </w:r>
      <w:proofErr w:type="gramStart"/>
      <w:r>
        <w:t>возможности повышения уровня оплаты труда</w:t>
      </w:r>
      <w:proofErr w:type="gramEnd"/>
      <w:r>
        <w:t>;</w:t>
      </w:r>
    </w:p>
    <w:p w:rsidR="001348F9" w:rsidRDefault="001348F9" w:rsidP="001348F9">
      <w:pPr>
        <w:pStyle w:val="ac"/>
        <w:numPr>
          <w:ilvl w:val="0"/>
          <w:numId w:val="5"/>
        </w:numPr>
        <w:jc w:val="both"/>
      </w:pPr>
      <w:r>
        <w:t xml:space="preserve">обеспечение объективности персонального оценивания учителя, его способности решать профессиональные задачи определённой степени сложности в соответствии с нормативными критериями </w:t>
      </w:r>
      <w:proofErr w:type="spellStart"/>
      <w:r>
        <w:t>тарифно</w:t>
      </w:r>
      <w:proofErr w:type="spellEnd"/>
      <w:r>
        <w:t xml:space="preserve"> - </w:t>
      </w:r>
      <w:proofErr w:type="spellStart"/>
      <w:r>
        <w:t>квлификационной</w:t>
      </w:r>
      <w:proofErr w:type="spellEnd"/>
      <w:r>
        <w:t xml:space="preserve"> характеристики.</w:t>
      </w:r>
    </w:p>
    <w:p w:rsidR="001348F9" w:rsidRDefault="001348F9" w:rsidP="001348F9">
      <w:pPr>
        <w:jc w:val="both"/>
      </w:pPr>
    </w:p>
    <w:tbl>
      <w:tblPr>
        <w:tblpPr w:leftFromText="180" w:rightFromText="180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0"/>
        <w:gridCol w:w="2070"/>
        <w:gridCol w:w="1843"/>
        <w:gridCol w:w="1808"/>
      </w:tblGrid>
      <w:tr w:rsidR="001348F9" w:rsidTr="001348F9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2011-2012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2012-2013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2013-2014</w:t>
            </w:r>
          </w:p>
        </w:tc>
      </w:tr>
      <w:tr w:rsidR="001348F9" w:rsidTr="001348F9">
        <w:trPr>
          <w:trHeight w:val="34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Повышение квалификации</w:t>
            </w:r>
          </w:p>
        </w:tc>
      </w:tr>
      <w:tr w:rsidR="001348F9" w:rsidTr="001348F9">
        <w:trPr>
          <w:trHeight w:val="3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proofErr w:type="gramStart"/>
            <w:r>
              <w:rPr>
                <w:rFonts w:eastAsia="Calibri"/>
                <w:bCs/>
                <w:sz w:val="28"/>
              </w:rPr>
              <w:t>Обучившихся на курсах повышения квалификации</w:t>
            </w:r>
            <w:proofErr w:type="gramEnd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11 (18,3%)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11 (19%)</w:t>
            </w:r>
          </w:p>
        </w:tc>
      </w:tr>
      <w:tr w:rsidR="001348F9" w:rsidTr="001348F9">
        <w:trPr>
          <w:trHeight w:val="3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proofErr w:type="gramStart"/>
            <w:r>
              <w:rPr>
                <w:rFonts w:eastAsia="Calibri"/>
                <w:bCs/>
                <w:sz w:val="28"/>
              </w:rPr>
              <w:t>Аттестовавшихся</w:t>
            </w:r>
            <w:proofErr w:type="gramEnd"/>
            <w:r>
              <w:rPr>
                <w:rFonts w:eastAsia="Calibri"/>
                <w:bCs/>
                <w:sz w:val="28"/>
              </w:rPr>
              <w:t xml:space="preserve"> на высшую категорию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 (1,89%)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 (3%)</w:t>
            </w:r>
          </w:p>
        </w:tc>
      </w:tr>
      <w:tr w:rsidR="001348F9" w:rsidTr="001348F9">
        <w:trPr>
          <w:trHeight w:val="3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proofErr w:type="gramStart"/>
            <w:r>
              <w:rPr>
                <w:rFonts w:eastAsia="Calibri"/>
                <w:bCs/>
                <w:sz w:val="28"/>
              </w:rPr>
              <w:t>Аттестовавшихся</w:t>
            </w:r>
            <w:proofErr w:type="gramEnd"/>
            <w:r>
              <w:rPr>
                <w:rFonts w:eastAsia="Calibri"/>
                <w:bCs/>
                <w:sz w:val="28"/>
              </w:rPr>
              <w:t xml:space="preserve"> на 1 категорию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 (1,89%)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4 (6,6%)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 (5%)</w:t>
            </w:r>
          </w:p>
        </w:tc>
      </w:tr>
      <w:tr w:rsidR="001348F9" w:rsidTr="001348F9">
        <w:trPr>
          <w:trHeight w:val="31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 xml:space="preserve">На </w:t>
            </w:r>
            <w:proofErr w:type="gramStart"/>
            <w:r>
              <w:rPr>
                <w:rFonts w:eastAsia="Calibri"/>
                <w:bCs/>
                <w:sz w:val="28"/>
              </w:rPr>
              <w:t>прошедших</w:t>
            </w:r>
            <w:proofErr w:type="gramEnd"/>
            <w:r>
              <w:rPr>
                <w:rFonts w:eastAsia="Calibri"/>
                <w:bCs/>
                <w:sz w:val="28"/>
              </w:rPr>
              <w:t xml:space="preserve"> аттестацию на более высокую категорию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нет</w:t>
            </w:r>
          </w:p>
        </w:tc>
      </w:tr>
      <w:tr w:rsidR="001348F9" w:rsidTr="001348F9">
        <w:trPr>
          <w:trHeight w:val="3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 xml:space="preserve">Не </w:t>
            </w:r>
            <w:proofErr w:type="gramStart"/>
            <w:r>
              <w:rPr>
                <w:rFonts w:eastAsia="Calibri"/>
                <w:bCs/>
                <w:sz w:val="28"/>
              </w:rPr>
              <w:t>подтвердивших</w:t>
            </w:r>
            <w:proofErr w:type="gramEnd"/>
            <w:r>
              <w:rPr>
                <w:rFonts w:eastAsia="Calibri"/>
                <w:bCs/>
                <w:sz w:val="28"/>
              </w:rPr>
              <w:t xml:space="preserve"> свою категорию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нет</w:t>
            </w:r>
          </w:p>
        </w:tc>
      </w:tr>
      <w:tr w:rsidR="001348F9" w:rsidTr="001348F9">
        <w:trPr>
          <w:trHeight w:val="3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rPr>
                <w:rFonts w:eastAsia="Calibri"/>
                <w:bCs/>
                <w:sz w:val="28"/>
              </w:rPr>
            </w:pPr>
            <w:proofErr w:type="gramStart"/>
            <w:r>
              <w:rPr>
                <w:rFonts w:eastAsia="Calibri"/>
                <w:bCs/>
                <w:sz w:val="28"/>
              </w:rPr>
              <w:lastRenderedPageBreak/>
              <w:t>Понизивших</w:t>
            </w:r>
            <w:proofErr w:type="gramEnd"/>
            <w:r>
              <w:rPr>
                <w:rFonts w:eastAsia="Calibri"/>
                <w:bCs/>
                <w:sz w:val="28"/>
              </w:rPr>
              <w:t xml:space="preserve"> свою категорию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 (5%)</w:t>
            </w:r>
          </w:p>
        </w:tc>
      </w:tr>
    </w:tbl>
    <w:p w:rsidR="001348F9" w:rsidRDefault="001348F9" w:rsidP="001348F9">
      <w:pPr>
        <w:ind w:firstLine="709"/>
        <w:jc w:val="both"/>
      </w:pPr>
    </w:p>
    <w:p w:rsidR="00C22108" w:rsidRDefault="001348F9" w:rsidP="001348F9">
      <w:pPr>
        <w:jc w:val="both"/>
      </w:pPr>
      <w:r>
        <w:t xml:space="preserve">  </w:t>
      </w:r>
    </w:p>
    <w:p w:rsidR="00C22108" w:rsidRDefault="00C22108" w:rsidP="001348F9">
      <w:pPr>
        <w:jc w:val="both"/>
      </w:pPr>
    </w:p>
    <w:p w:rsidR="001348F9" w:rsidRDefault="001348F9" w:rsidP="00C22108">
      <w:pPr>
        <w:ind w:firstLine="708"/>
        <w:jc w:val="both"/>
      </w:pPr>
      <w:r>
        <w:t xml:space="preserve">В 2013-2014 учебном году подали документы на повышение квалификационной категории 5 педагогов: Васильева Н.А., </w:t>
      </w:r>
      <w:proofErr w:type="spellStart"/>
      <w:r>
        <w:t>Самчик</w:t>
      </w:r>
      <w:proofErr w:type="spellEnd"/>
      <w:r>
        <w:t xml:space="preserve"> О.А. – высшая квалификационная категория; Чеботарева Ю.В.(социальный педагог), </w:t>
      </w:r>
      <w:proofErr w:type="spellStart"/>
      <w:r>
        <w:t>Прямова</w:t>
      </w:r>
      <w:proofErr w:type="spellEnd"/>
      <w:r>
        <w:t xml:space="preserve"> О.А., Курбатова М.Ю. - первая квалификационная категория. Все успешно прошли аттестацию.</w:t>
      </w:r>
    </w:p>
    <w:p w:rsidR="001348F9" w:rsidRDefault="001348F9" w:rsidP="00C22108">
      <w:pPr>
        <w:ind w:firstLine="708"/>
        <w:jc w:val="both"/>
      </w:pPr>
      <w:r>
        <w:t>У 3 педагогов в этом учебном году истёк срок аттестации, но они не стали подавать документы на аттестацию по разным причинам.</w:t>
      </w:r>
    </w:p>
    <w:p w:rsidR="001348F9" w:rsidRDefault="001348F9" w:rsidP="00C22108">
      <w:pPr>
        <w:ind w:firstLine="708"/>
        <w:jc w:val="both"/>
      </w:pPr>
      <w:r>
        <w:t xml:space="preserve">В 2014-2015 учебном году истекает срок аттестации у 8 педагогов, из них все планируют подать в следующем учебном году заявление на аттестацию (4 педагога на 1 квалификационную категорию и 4 педагога на  высшую квалификационную категорию). </w:t>
      </w:r>
    </w:p>
    <w:p w:rsidR="001348F9" w:rsidRDefault="001348F9" w:rsidP="00C22108">
      <w:pPr>
        <w:ind w:firstLine="708"/>
        <w:jc w:val="both"/>
      </w:pPr>
      <w:r>
        <w:t xml:space="preserve">В 2013 – 2014  учебном году слушателями различных курсов на базе РГПУ им. А.И. Герцена, </w:t>
      </w:r>
      <w:proofErr w:type="spellStart"/>
      <w:r>
        <w:t>СПбАППО</w:t>
      </w:r>
      <w:proofErr w:type="spellEnd"/>
      <w:r>
        <w:t xml:space="preserve">  и ИМЦ Калининского района были 11 человек. </w:t>
      </w:r>
    </w:p>
    <w:p w:rsidR="001348F9" w:rsidRDefault="001348F9" w:rsidP="00C22108">
      <w:pPr>
        <w:ind w:firstLine="708"/>
        <w:jc w:val="both"/>
      </w:pPr>
      <w:r>
        <w:t xml:space="preserve">С сентября 2014 года  на курсы повышения квалификации зачислены 5 человек: директор Пичугина Н.В., заместитель директора </w:t>
      </w:r>
      <w:proofErr w:type="spellStart"/>
      <w:r>
        <w:t>Градобоева</w:t>
      </w:r>
      <w:proofErr w:type="spellEnd"/>
      <w:r>
        <w:t xml:space="preserve"> И.М., учитель английского языка Алексеева Ю.В., учитель начальных классов </w:t>
      </w:r>
      <w:proofErr w:type="spellStart"/>
      <w:r>
        <w:t>Галанцова</w:t>
      </w:r>
      <w:proofErr w:type="spellEnd"/>
      <w:r>
        <w:t xml:space="preserve"> О.Г., педагог-организатор          Сергеева Н.С.</w:t>
      </w:r>
    </w:p>
    <w:p w:rsidR="001348F9" w:rsidRDefault="001348F9" w:rsidP="001348F9">
      <w:pPr>
        <w:ind w:firstLine="709"/>
        <w:jc w:val="both"/>
      </w:pPr>
    </w:p>
    <w:p w:rsidR="001348F9" w:rsidRDefault="001348F9" w:rsidP="001348F9">
      <w:pPr>
        <w:ind w:firstLine="709"/>
        <w:jc w:val="center"/>
      </w:pPr>
      <w:r>
        <w:rPr>
          <w:noProof/>
        </w:rPr>
        <w:drawing>
          <wp:inline distT="0" distB="0" distL="0" distR="0">
            <wp:extent cx="4413504" cy="2441829"/>
            <wp:effectExtent l="12192" t="6096" r="3429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48F9" w:rsidRDefault="001348F9" w:rsidP="001348F9">
      <w:pPr>
        <w:pStyle w:val="Default"/>
        <w:ind w:firstLine="709"/>
        <w:jc w:val="both"/>
      </w:pPr>
      <w:r>
        <w:t xml:space="preserve">На диаграмме показано, что за последние пять лет курсы повышения квалификации прошли 81% педагогов. Основными направлениями повышения квалификации являются методика, педагогика и ИКТ; основными учреждениями повышения квалификации - Академия </w:t>
      </w:r>
      <w:proofErr w:type="spellStart"/>
      <w:r>
        <w:t>постдипломного</w:t>
      </w:r>
      <w:proofErr w:type="spellEnd"/>
      <w:r>
        <w:t xml:space="preserve"> педагогического образования Санкт-Петербурга и ИМЦ Калининского района.</w:t>
      </w:r>
    </w:p>
    <w:p w:rsidR="001348F9" w:rsidRDefault="001348F9" w:rsidP="001348F9">
      <w:r>
        <w:t xml:space="preserve">Учителя школы участвуют в передаче своего опыта не только в рамках школы, но и за её пределами </w:t>
      </w:r>
    </w:p>
    <w:tbl>
      <w:tblPr>
        <w:tblW w:w="1066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3"/>
        <w:gridCol w:w="1744"/>
        <w:gridCol w:w="1724"/>
        <w:gridCol w:w="1688"/>
        <w:gridCol w:w="2625"/>
        <w:gridCol w:w="2091"/>
      </w:tblGrid>
      <w:tr w:rsidR="001348F9" w:rsidTr="00C22108">
        <w:trPr>
          <w:trHeight w:val="124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8F9" w:rsidRDefault="001348F9">
            <w:pPr>
              <w:pStyle w:val="a7"/>
              <w:ind w:right="240"/>
              <w:jc w:val="right"/>
              <w:rPr>
                <w:sz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8F9" w:rsidRDefault="001348F9">
            <w:pPr>
              <w:pStyle w:val="a7"/>
              <w:rPr>
                <w:sz w:val="20"/>
              </w:rPr>
            </w:pPr>
            <w:r>
              <w:rPr>
                <w:sz w:val="20"/>
              </w:rPr>
              <w:t xml:space="preserve">        Ф.И.О.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8F9" w:rsidRDefault="001348F9">
            <w:pPr>
              <w:pStyle w:val="a7"/>
              <w:ind w:left="120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F9" w:rsidRDefault="001348F9">
            <w:pPr>
              <w:pStyle w:val="a7"/>
              <w:ind w:left="120"/>
              <w:rPr>
                <w:sz w:val="20"/>
              </w:rPr>
            </w:pPr>
            <w:r>
              <w:rPr>
                <w:sz w:val="20"/>
              </w:rPr>
              <w:t>Форма передачи педагогического опыта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8F9" w:rsidRDefault="001348F9">
            <w:pPr>
              <w:pStyle w:val="a7"/>
              <w:ind w:left="120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8F9" w:rsidRDefault="001348F9">
            <w:pPr>
              <w:pStyle w:val="a7"/>
              <w:ind w:left="12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Место передачи </w:t>
            </w:r>
            <w:proofErr w:type="gramStart"/>
            <w:r>
              <w:rPr>
                <w:sz w:val="20"/>
              </w:rPr>
              <w:t>педагогического</w:t>
            </w:r>
            <w:proofErr w:type="gramEnd"/>
            <w:r>
              <w:rPr>
                <w:sz w:val="20"/>
              </w:rPr>
              <w:t xml:space="preserve"> </w:t>
            </w:r>
          </w:p>
          <w:p w:rsidR="001348F9" w:rsidRDefault="001348F9">
            <w:pPr>
              <w:pStyle w:val="a7"/>
              <w:ind w:left="120"/>
              <w:rPr>
                <w:sz w:val="20"/>
              </w:rPr>
            </w:pPr>
            <w:r>
              <w:rPr>
                <w:sz w:val="20"/>
              </w:rPr>
              <w:t>опыта</w:t>
            </w:r>
          </w:p>
        </w:tc>
      </w:tr>
      <w:tr w:rsidR="001348F9" w:rsidTr="00C22108">
        <w:trPr>
          <w:trHeight w:val="29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8F9" w:rsidRDefault="001348F9">
            <w:pPr>
              <w:pStyle w:val="a7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Солдатова М.Е.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публикации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8F9" w:rsidRDefault="001348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В электронных СМИ</w:t>
            </w:r>
          </w:p>
        </w:tc>
      </w:tr>
      <w:tr w:rsidR="001348F9" w:rsidTr="00C22108">
        <w:trPr>
          <w:trHeight w:val="29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8F9" w:rsidRDefault="001348F9">
            <w:pPr>
              <w:pStyle w:val="a7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Курбатова М.Ю.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F9" w:rsidRDefault="001348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Публикации</w:t>
            </w:r>
          </w:p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работе круглого стола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Внеклассные мероприятия по английскому языку: новые перспективы в свете ФГОС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В электронных СМИ</w:t>
            </w:r>
          </w:p>
        </w:tc>
      </w:tr>
      <w:tr w:rsidR="001348F9" w:rsidTr="00C22108">
        <w:trPr>
          <w:trHeight w:val="29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8F9" w:rsidRDefault="001348F9">
            <w:pPr>
              <w:pStyle w:val="a7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Чеботарева Ю.В.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 информатики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методические разработки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8F9" w:rsidRDefault="001348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48F9" w:rsidRDefault="001348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Журнал АНЭКС </w:t>
            </w:r>
          </w:p>
        </w:tc>
      </w:tr>
    </w:tbl>
    <w:p w:rsidR="001348F9" w:rsidRDefault="001348F9" w:rsidP="001348F9">
      <w:pPr>
        <w:jc w:val="both"/>
        <w:rPr>
          <w:b/>
        </w:rPr>
      </w:pPr>
    </w:p>
    <w:p w:rsidR="001348F9" w:rsidRDefault="001348F9" w:rsidP="00C22108">
      <w:pPr>
        <w:ind w:firstLine="708"/>
        <w:jc w:val="both"/>
        <w:rPr>
          <w:b/>
        </w:rPr>
      </w:pPr>
      <w:r>
        <w:rPr>
          <w:b/>
        </w:rPr>
        <w:t>Вывод:</w:t>
      </w:r>
      <w:r>
        <w:t xml:space="preserve"> в школе работает квалифицированный  педагогический коллектив, способный обеспечить высокий уровень  обучения, создать условия для индивидуального развития учеников.</w:t>
      </w:r>
    </w:p>
    <w:p w:rsidR="001348F9" w:rsidRDefault="001348F9" w:rsidP="00C22108">
      <w:pPr>
        <w:ind w:firstLine="708"/>
        <w:jc w:val="both"/>
      </w:pPr>
      <w:r>
        <w:rPr>
          <w:b/>
        </w:rPr>
        <w:lastRenderedPageBreak/>
        <w:t xml:space="preserve">Проблема: </w:t>
      </w:r>
      <w:r>
        <w:t xml:space="preserve"> низкий уровень  участия  педагогов  в аттестации на категорию и  конкурсах  разного уровня.</w:t>
      </w:r>
    </w:p>
    <w:p w:rsidR="001348F9" w:rsidRDefault="001348F9" w:rsidP="00C22108">
      <w:pPr>
        <w:ind w:firstLine="708"/>
        <w:jc w:val="both"/>
      </w:pPr>
      <w:r>
        <w:rPr>
          <w:b/>
        </w:rPr>
        <w:t>Задача:</w:t>
      </w:r>
      <w:r>
        <w:t xml:space="preserve"> мотивировать учителей на непрерывное повышение педагогического мастерства; стимулировать активность  педагогов к участию в аттестации и конкурсах.</w:t>
      </w:r>
      <w:r>
        <w:rPr>
          <w:sz w:val="28"/>
          <w:szCs w:val="28"/>
        </w:rPr>
        <w:t xml:space="preserve"> </w:t>
      </w:r>
    </w:p>
    <w:p w:rsidR="001348F9" w:rsidRDefault="001348F9" w:rsidP="001348F9">
      <w:pPr>
        <w:rPr>
          <w:szCs w:val="18"/>
        </w:rPr>
      </w:pPr>
    </w:p>
    <w:p w:rsidR="001348F9" w:rsidRDefault="001348F9" w:rsidP="001348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2.5.4  Участие в олимпиадах и конкурсах</w:t>
      </w:r>
    </w:p>
    <w:p w:rsidR="001348F9" w:rsidRDefault="001348F9" w:rsidP="001348F9">
      <w:r>
        <w:rPr>
          <w:b/>
          <w:bCs/>
        </w:rPr>
        <w:t xml:space="preserve"> В 2012-2013 учебном году  учащиеся  школы приняли участие в районных и городских  предметных олимпиадах и конкурсах</w:t>
      </w:r>
      <w:r>
        <w:t xml:space="preserve">. </w:t>
      </w:r>
    </w:p>
    <w:tbl>
      <w:tblPr>
        <w:tblW w:w="10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7"/>
        <w:gridCol w:w="1440"/>
        <w:gridCol w:w="1979"/>
        <w:gridCol w:w="2793"/>
        <w:gridCol w:w="2251"/>
      </w:tblGrid>
      <w:tr w:rsidR="001348F9" w:rsidTr="00C22108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Всего</w:t>
            </w:r>
          </w:p>
          <w:p w:rsidR="001348F9" w:rsidRDefault="001348F9">
            <w:pPr>
              <w:jc w:val="center"/>
            </w:pPr>
            <w:r>
              <w:t>участников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Победители районного тура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Призёры и победители регионального 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Призёры и победители по России</w:t>
            </w:r>
          </w:p>
        </w:tc>
      </w:tr>
      <w:tr w:rsidR="001348F9" w:rsidTr="00C22108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r>
              <w:t>Олимпиады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108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>
            <w:pPr>
              <w:jc w:val="center"/>
            </w:pPr>
            <w:r>
              <w:t>19</w:t>
            </w:r>
          </w:p>
          <w:p w:rsidR="001348F9" w:rsidRDefault="001348F9">
            <w:pPr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>
            <w:pPr>
              <w:jc w:val="center"/>
            </w:pPr>
            <w:proofErr w:type="spellStart"/>
            <w:r>
              <w:t>Жестовская</w:t>
            </w:r>
            <w:proofErr w:type="spellEnd"/>
            <w:r>
              <w:t xml:space="preserve"> Д. (обществознание)</w:t>
            </w:r>
          </w:p>
          <w:p w:rsidR="001348F9" w:rsidRDefault="001348F9">
            <w:pPr>
              <w:jc w:val="center"/>
            </w:pPr>
            <w:proofErr w:type="spellStart"/>
            <w:r>
              <w:t>Доминов</w:t>
            </w:r>
            <w:proofErr w:type="spellEnd"/>
            <w:r>
              <w:t xml:space="preserve"> Семён (литературное чтение -1место)</w:t>
            </w:r>
          </w:p>
          <w:p w:rsidR="001348F9" w:rsidRDefault="001348F9">
            <w:pPr>
              <w:jc w:val="center"/>
            </w:pPr>
            <w:r>
              <w:t>Васильева Маргарита (русский язык-2 место)</w:t>
            </w:r>
          </w:p>
          <w:p w:rsidR="001348F9" w:rsidRDefault="001348F9">
            <w:pPr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proofErr w:type="spellStart"/>
            <w:r>
              <w:t>Доминов</w:t>
            </w:r>
            <w:proofErr w:type="spellEnd"/>
            <w:r>
              <w:t xml:space="preserve"> Семён (литературное чтение -1место)</w:t>
            </w:r>
          </w:p>
        </w:tc>
      </w:tr>
      <w:tr w:rsidR="001348F9" w:rsidTr="00C22108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r>
              <w:t>Игра-конкурс «Русский медвежонок»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418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proofErr w:type="spellStart"/>
            <w:r>
              <w:t>Жестовская</w:t>
            </w:r>
            <w:proofErr w:type="spellEnd"/>
            <w:r>
              <w:t xml:space="preserve"> Дария (3 место)</w:t>
            </w:r>
          </w:p>
          <w:p w:rsidR="001348F9" w:rsidRDefault="001348F9">
            <w:pPr>
              <w:jc w:val="center"/>
            </w:pPr>
            <w:r>
              <w:t>Соколова Дарья, Коршунова Софья (7 место)</w:t>
            </w:r>
          </w:p>
          <w:p w:rsidR="001348F9" w:rsidRDefault="001348F9">
            <w:pPr>
              <w:jc w:val="center"/>
            </w:pPr>
            <w:r>
              <w:t>Кириллова Арина (8 место)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>
            <w:pPr>
              <w:jc w:val="center"/>
            </w:pPr>
            <w:r>
              <w:t>-</w:t>
            </w:r>
          </w:p>
          <w:p w:rsidR="001348F9" w:rsidRDefault="001348F9">
            <w:pPr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-</w:t>
            </w:r>
          </w:p>
        </w:tc>
      </w:tr>
      <w:tr w:rsidR="001348F9" w:rsidTr="00C22108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r>
              <w:t>Игра-конкурс «Кенгуру»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354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proofErr w:type="spellStart"/>
            <w:r>
              <w:t>Чернокалова</w:t>
            </w:r>
            <w:proofErr w:type="spellEnd"/>
            <w:r>
              <w:t xml:space="preserve"> Анастасия (1 место)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proofErr w:type="spellStart"/>
            <w:r>
              <w:t>Чернокалова</w:t>
            </w:r>
            <w:proofErr w:type="spellEnd"/>
            <w:r>
              <w:t xml:space="preserve"> Анастасия (7 место)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-</w:t>
            </w:r>
          </w:p>
        </w:tc>
      </w:tr>
      <w:tr w:rsidR="001348F9" w:rsidTr="00C22108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r>
              <w:t>Игра-конкурс «Кенгуру-выпускникам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-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4место по России</w:t>
            </w:r>
          </w:p>
        </w:tc>
      </w:tr>
      <w:tr w:rsidR="001348F9" w:rsidTr="00C22108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r>
              <w:t>Игра-конкурс «Британский Бульдог»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Сеидов Даниэль (3 место)</w:t>
            </w:r>
          </w:p>
          <w:p w:rsidR="001348F9" w:rsidRDefault="001348F9">
            <w:pPr>
              <w:jc w:val="center"/>
            </w:pPr>
            <w:proofErr w:type="spellStart"/>
            <w:r>
              <w:t>Саргсян</w:t>
            </w:r>
            <w:proofErr w:type="spellEnd"/>
            <w:r>
              <w:t xml:space="preserve"> Анна </w:t>
            </w:r>
          </w:p>
          <w:p w:rsidR="001348F9" w:rsidRDefault="001348F9">
            <w:pPr>
              <w:jc w:val="center"/>
            </w:pPr>
            <w:r>
              <w:t>(7 место)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-</w:t>
            </w:r>
          </w:p>
        </w:tc>
      </w:tr>
      <w:tr w:rsidR="001348F9" w:rsidTr="00C22108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r>
              <w:t>Игра-конкурс «Золотое Руно-</w:t>
            </w:r>
            <w:proofErr w:type="gramStart"/>
            <w:r>
              <w:rPr>
                <w:lang w:val="en-US"/>
              </w:rPr>
              <w:t>X</w:t>
            </w:r>
            <w:proofErr w:type="gramEnd"/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198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proofErr w:type="spellStart"/>
            <w:r>
              <w:t>Мартыненко</w:t>
            </w:r>
            <w:proofErr w:type="spellEnd"/>
            <w:r>
              <w:t xml:space="preserve"> Мария</w:t>
            </w:r>
          </w:p>
          <w:p w:rsidR="001348F9" w:rsidRDefault="001348F9">
            <w:pPr>
              <w:jc w:val="center"/>
            </w:pPr>
            <w:r>
              <w:t xml:space="preserve"> (1 место)</w:t>
            </w:r>
          </w:p>
          <w:p w:rsidR="001348F9" w:rsidRDefault="001348F9">
            <w:pPr>
              <w:jc w:val="center"/>
            </w:pPr>
            <w:r>
              <w:t>Севастьянова Ксения</w:t>
            </w:r>
          </w:p>
          <w:p w:rsidR="001348F9" w:rsidRDefault="001348F9">
            <w:pPr>
              <w:jc w:val="center"/>
            </w:pPr>
            <w:r>
              <w:t>(1 место)</w:t>
            </w:r>
          </w:p>
          <w:p w:rsidR="001348F9" w:rsidRDefault="001348F9">
            <w:pPr>
              <w:jc w:val="center"/>
            </w:pPr>
            <w:r>
              <w:t>Павлухин Василий</w:t>
            </w:r>
          </w:p>
          <w:p w:rsidR="001348F9" w:rsidRDefault="001348F9">
            <w:pPr>
              <w:jc w:val="center"/>
            </w:pPr>
            <w:r>
              <w:t>(1 место)</w:t>
            </w:r>
          </w:p>
          <w:p w:rsidR="001348F9" w:rsidRDefault="001348F9">
            <w:pPr>
              <w:jc w:val="center"/>
            </w:pPr>
            <w:r>
              <w:t>Григорьев Михаил</w:t>
            </w:r>
          </w:p>
          <w:p w:rsidR="001348F9" w:rsidRDefault="001348F9">
            <w:pPr>
              <w:jc w:val="center"/>
            </w:pPr>
            <w:r>
              <w:t>(1 место)</w:t>
            </w:r>
          </w:p>
          <w:p w:rsidR="001348F9" w:rsidRDefault="001348F9">
            <w:pPr>
              <w:jc w:val="center"/>
            </w:pPr>
            <w:r>
              <w:t>Комлева Анастасия</w:t>
            </w:r>
          </w:p>
          <w:p w:rsidR="001348F9" w:rsidRDefault="001348F9">
            <w:pPr>
              <w:jc w:val="center"/>
            </w:pPr>
            <w:r>
              <w:t>(1 место)</w:t>
            </w:r>
          </w:p>
          <w:p w:rsidR="001348F9" w:rsidRDefault="001348F9">
            <w:pPr>
              <w:jc w:val="center"/>
            </w:pPr>
            <w:r>
              <w:t>Степанова Мария</w:t>
            </w:r>
          </w:p>
          <w:p w:rsidR="001348F9" w:rsidRDefault="001348F9">
            <w:pPr>
              <w:jc w:val="center"/>
            </w:pPr>
            <w:r>
              <w:t>(1 место)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proofErr w:type="spellStart"/>
            <w:r>
              <w:t>Мартыненко</w:t>
            </w:r>
            <w:proofErr w:type="spellEnd"/>
            <w:r>
              <w:t xml:space="preserve"> Мария</w:t>
            </w:r>
          </w:p>
          <w:p w:rsidR="001348F9" w:rsidRDefault="001348F9">
            <w:pPr>
              <w:jc w:val="center"/>
            </w:pPr>
            <w:r>
              <w:t xml:space="preserve"> (1 место)</w:t>
            </w:r>
          </w:p>
          <w:p w:rsidR="001348F9" w:rsidRDefault="001348F9">
            <w:pPr>
              <w:jc w:val="center"/>
            </w:pPr>
            <w:r>
              <w:t>Севастьянова Ксения</w:t>
            </w:r>
          </w:p>
          <w:p w:rsidR="001348F9" w:rsidRDefault="001348F9">
            <w:pPr>
              <w:jc w:val="center"/>
            </w:pPr>
            <w:r>
              <w:t>(1 место)</w:t>
            </w:r>
          </w:p>
          <w:p w:rsidR="001348F9" w:rsidRDefault="001348F9">
            <w:pPr>
              <w:jc w:val="center"/>
            </w:pPr>
            <w:r>
              <w:t>Павлухин Василий</w:t>
            </w:r>
          </w:p>
          <w:p w:rsidR="001348F9" w:rsidRDefault="001348F9">
            <w:pPr>
              <w:jc w:val="center"/>
            </w:pPr>
            <w:r>
              <w:t>(1 место)</w:t>
            </w:r>
          </w:p>
          <w:p w:rsidR="001348F9" w:rsidRDefault="001348F9">
            <w:pPr>
              <w:jc w:val="center"/>
            </w:pPr>
            <w:r>
              <w:t>Григорьев Михаил</w:t>
            </w:r>
          </w:p>
          <w:p w:rsidR="001348F9" w:rsidRDefault="001348F9">
            <w:pPr>
              <w:jc w:val="center"/>
            </w:pPr>
            <w:r>
              <w:t>(1 место)</w:t>
            </w:r>
          </w:p>
          <w:p w:rsidR="001348F9" w:rsidRDefault="001348F9">
            <w:pPr>
              <w:jc w:val="center"/>
            </w:pPr>
            <w:r>
              <w:t>Комлева Анастасия</w:t>
            </w:r>
          </w:p>
          <w:p w:rsidR="001348F9" w:rsidRDefault="001348F9">
            <w:pPr>
              <w:jc w:val="center"/>
            </w:pPr>
            <w:r>
              <w:t>(1 место)</w:t>
            </w:r>
          </w:p>
          <w:p w:rsidR="001348F9" w:rsidRDefault="001348F9">
            <w:pPr>
              <w:jc w:val="center"/>
            </w:pPr>
            <w:r>
              <w:t>Степанова Мария</w:t>
            </w:r>
          </w:p>
          <w:p w:rsidR="001348F9" w:rsidRDefault="001348F9">
            <w:pPr>
              <w:jc w:val="center"/>
            </w:pPr>
            <w:r>
              <w:t>(1 место)</w:t>
            </w:r>
          </w:p>
        </w:tc>
      </w:tr>
      <w:tr w:rsidR="001348F9" w:rsidTr="00C22108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r>
              <w:t>Конкурс КИТ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-</w:t>
            </w:r>
          </w:p>
        </w:tc>
      </w:tr>
      <w:tr w:rsidR="001348F9" w:rsidTr="00C22108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r>
              <w:lastRenderedPageBreak/>
              <w:t>Всероссийская викторина. Исторический марафон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Не оценивалось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Павлухин Василий (1 место)</w:t>
            </w:r>
          </w:p>
          <w:p w:rsidR="001348F9" w:rsidRDefault="001348F9">
            <w:pPr>
              <w:jc w:val="center"/>
            </w:pPr>
            <w:r>
              <w:t xml:space="preserve">Алёшин Артём </w:t>
            </w:r>
          </w:p>
          <w:p w:rsidR="001348F9" w:rsidRDefault="001348F9">
            <w:pPr>
              <w:jc w:val="center"/>
            </w:pPr>
            <w:r>
              <w:t>(2 место)</w:t>
            </w:r>
          </w:p>
          <w:p w:rsidR="001348F9" w:rsidRDefault="001348F9">
            <w:pPr>
              <w:jc w:val="center"/>
            </w:pPr>
            <w:proofErr w:type="spellStart"/>
            <w:r>
              <w:t>Пуга</w:t>
            </w:r>
            <w:proofErr w:type="spellEnd"/>
            <w:r>
              <w:t xml:space="preserve"> Диана </w:t>
            </w:r>
          </w:p>
          <w:p w:rsidR="001348F9" w:rsidRDefault="001348F9">
            <w:pPr>
              <w:jc w:val="center"/>
            </w:pPr>
            <w:r>
              <w:t>(3 место)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>
            <w:pPr>
              <w:jc w:val="center"/>
            </w:pPr>
            <w:r>
              <w:t>Павлухин Василий (1 место)</w:t>
            </w:r>
          </w:p>
        </w:tc>
      </w:tr>
    </w:tbl>
    <w:p w:rsidR="001348F9" w:rsidRDefault="001348F9" w:rsidP="001348F9"/>
    <w:p w:rsidR="001348F9" w:rsidRDefault="001348F9" w:rsidP="00C22108">
      <w:pPr>
        <w:ind w:firstLine="708"/>
        <w:jc w:val="both"/>
        <w:rPr>
          <w:szCs w:val="18"/>
        </w:rPr>
      </w:pPr>
      <w:r>
        <w:t>С 24 по 29 апреля в школе проходила научно-практическая конференция учащихся, посвящённая 290-летию Петербургской академии наук. В конференции принимали участие учащиеся 7-11 классов. Были подготовлены 14 проектных работ: по истории, обществознанию, математике, естествознани</w:t>
      </w:r>
      <w:proofErr w:type="gramStart"/>
      <w:r>
        <w:t>ю(</w:t>
      </w:r>
      <w:proofErr w:type="gramEnd"/>
      <w:r>
        <w:t xml:space="preserve">химия, биология, физика), английскому языку, а так же представлены 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надпредметные</w:t>
      </w:r>
      <w:proofErr w:type="spellEnd"/>
      <w:r>
        <w:t xml:space="preserve">  работы. Как всегда активно готовят учащихся к конференции учителя МО истории и обществознания, естествознания и английского языка. В этом году, после нескольких лет «затишья» присоединились учителя математики. К сожалению, не представили работы своих учащихся  учителя русского языка и литературы.</w:t>
      </w:r>
      <w:r>
        <w:rPr>
          <w:szCs w:val="18"/>
        </w:rPr>
        <w:t xml:space="preserve"> </w:t>
      </w:r>
    </w:p>
    <w:p w:rsidR="001348F9" w:rsidRDefault="001348F9" w:rsidP="00C22108">
      <w:pPr>
        <w:ind w:firstLine="708"/>
        <w:jc w:val="both"/>
        <w:rPr>
          <w:szCs w:val="18"/>
        </w:rPr>
      </w:pPr>
      <w:r>
        <w:rPr>
          <w:szCs w:val="18"/>
        </w:rPr>
        <w:t>Традиционными являются предметные недел</w:t>
      </w:r>
      <w:proofErr w:type="gramStart"/>
      <w:r>
        <w:rPr>
          <w:szCs w:val="18"/>
        </w:rPr>
        <w:t>и(</w:t>
      </w:r>
      <w:proofErr w:type="gramEnd"/>
      <w:r>
        <w:rPr>
          <w:szCs w:val="18"/>
        </w:rPr>
        <w:t xml:space="preserve">декады), которые позволяют как учащимся, так и учителям дополнительно раскрыть свой творческий потенциал. </w:t>
      </w:r>
      <w:r>
        <w:rPr>
          <w:szCs w:val="18"/>
        </w:rPr>
        <w:br/>
        <w:t>Предметные недели были проведены по утверждённому графику и планам. В них приняли участие более 70% учащихся. Применялись самые разнообразные формы и методы проведения. Все учителя в ходе предметных недель проявили хорошие организаторские способности. Создали праздничную творческую атмосферу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szCs w:val="18"/>
        </w:rPr>
        <w:t>Каждый учитель интересно, разнообразно, нетрадиционно определил формы проведения предметных недель, что вызывало большой интерес у учащихся. Все методические объединения интересно и познавательно оформляли на время проведения  предметной недели (декады) стенды галереи 2 этажа.  В этом году продолжил работу «Клуб интеллектуальных игр».  К сожалению, уже третий год не принимают участия в играх учителя гуманитарных циклов.</w:t>
      </w:r>
    </w:p>
    <w:p w:rsidR="001348F9" w:rsidRDefault="001348F9" w:rsidP="00C22108">
      <w:pPr>
        <w:jc w:val="both"/>
        <w:rPr>
          <w:b/>
          <w:sz w:val="28"/>
          <w:szCs w:val="28"/>
        </w:rPr>
      </w:pPr>
    </w:p>
    <w:p w:rsidR="001348F9" w:rsidRDefault="001348F9" w:rsidP="00C22108">
      <w:pPr>
        <w:jc w:val="both"/>
      </w:pPr>
      <w:r>
        <w:rPr>
          <w:b/>
          <w:sz w:val="28"/>
          <w:szCs w:val="28"/>
        </w:rPr>
        <w:t>Общие выводы:</w:t>
      </w:r>
      <w:r>
        <w:t xml:space="preserve"> </w:t>
      </w:r>
    </w:p>
    <w:p w:rsidR="00C22108" w:rsidRDefault="001348F9" w:rsidP="00C22108">
      <w:pPr>
        <w:ind w:firstLine="708"/>
        <w:jc w:val="both"/>
      </w:pPr>
      <w:r>
        <w:t>Методическая работа в школе сосредоточена в профильных методических объединениях учителей и координируется методическим советом. Эта работа направлена на реализацию основной проблемы, над которой работает ГБОУ СОШ  № 692: создание образовательной модели, в рамках которой осуществляется целостный, системный подход к практическому воплощению идей личностно-ориентированного образования. Научно-методическая деятельность осуществляется в соответствии с ежегодно обновляемым планом работы, который включает в себя как изучение, так и самостоятельную разработку преподавателями конкретных аспектов реализации личностно-ориентиров</w:t>
      </w:r>
      <w:r w:rsidR="00C22108">
        <w:t>анной системы образования в ОУ.</w:t>
      </w:r>
    </w:p>
    <w:p w:rsidR="002C097A" w:rsidRDefault="001348F9" w:rsidP="00C22108">
      <w:pPr>
        <w:ind w:firstLine="708"/>
        <w:jc w:val="both"/>
      </w:pPr>
      <w:r>
        <w:t xml:space="preserve">В школе созданы условия для успешного решения проблем, стоящих перед </w:t>
      </w:r>
      <w:proofErr w:type="spellStart"/>
      <w:proofErr w:type="gramStart"/>
      <w:r>
        <w:t>методически-ми</w:t>
      </w:r>
      <w:proofErr w:type="spellEnd"/>
      <w:proofErr w:type="gramEnd"/>
      <w:r>
        <w:t xml:space="preserve"> объединениями, методическим советом:</w:t>
      </w:r>
      <w:r>
        <w:br/>
        <w:t>- кабинетная система предоставляет возможность для решения широкого спектра задач образовательной программы;</w:t>
      </w:r>
      <w:r>
        <w:br/>
        <w:t>- создана система обучения, обеспечивающая развитие каждого ученика в соответствии с его интересами, возможностями; идет гармоничное развитие личности учащегося с учетом его возраста и интересов;</w:t>
      </w:r>
      <w:r>
        <w:br/>
        <w:t>- тематика заседаний педагогического совета, методического совета и МО отражает основные проблемные вопросы, стоящие перед учителями школы; засед</w:t>
      </w:r>
      <w:r w:rsidR="002C097A">
        <w:t xml:space="preserve">ания </w:t>
      </w:r>
      <w:proofErr w:type="spellStart"/>
      <w:proofErr w:type="gramStart"/>
      <w:r w:rsidR="002C097A">
        <w:t>подготовле-ны</w:t>
      </w:r>
      <w:proofErr w:type="spellEnd"/>
      <w:proofErr w:type="gramEnd"/>
      <w:r w:rsidR="002C097A">
        <w:t xml:space="preserve"> и продуманы.</w:t>
      </w:r>
    </w:p>
    <w:p w:rsidR="001348F9" w:rsidRDefault="001348F9" w:rsidP="00C22108">
      <w:pPr>
        <w:ind w:firstLine="708"/>
        <w:jc w:val="both"/>
      </w:pPr>
      <w:r>
        <w:t xml:space="preserve">Выступления и выводы основываются на анализе, практических </w:t>
      </w:r>
      <w:proofErr w:type="spellStart"/>
      <w:proofErr w:type="gramStart"/>
      <w:r>
        <w:t>резуль-татах</w:t>
      </w:r>
      <w:proofErr w:type="spellEnd"/>
      <w:proofErr w:type="gramEnd"/>
      <w:r>
        <w:t>, позволяющих сделать серьезные методические обобщения;</w:t>
      </w:r>
      <w:r>
        <w:br/>
        <w:t xml:space="preserve">- основные направления контроля и тематики посещения уроков выбраны правильно, что улучшает качество преподавания, структуру урока и отбор необходимых форм и методов, применяемых на уроке. </w:t>
      </w:r>
    </w:p>
    <w:p w:rsidR="001348F9" w:rsidRDefault="001348F9" w:rsidP="00C22108">
      <w:pPr>
        <w:jc w:val="both"/>
      </w:pPr>
    </w:p>
    <w:p w:rsidR="002C097A" w:rsidRDefault="001348F9" w:rsidP="002C09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Проблемы:</w:t>
      </w:r>
    </w:p>
    <w:p w:rsidR="001348F9" w:rsidRPr="002C097A" w:rsidRDefault="001348F9" w:rsidP="002C097A">
      <w:pPr>
        <w:ind w:firstLine="708"/>
        <w:jc w:val="both"/>
        <w:rPr>
          <w:b/>
          <w:sz w:val="28"/>
          <w:szCs w:val="28"/>
        </w:rPr>
      </w:pPr>
      <w:r>
        <w:lastRenderedPageBreak/>
        <w:t xml:space="preserve">Особенностью нашего коллектива является нежелание большинства педагогов участвовать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различного</w:t>
      </w:r>
      <w:proofErr w:type="gramEnd"/>
      <w:r>
        <w:t xml:space="preserve"> рода конкурсах. Этому есть несколько причин. Одна из них – скромность, присущая интеллигентному человеку. Очень часто участник конкурса вынужден, согласно условиям, рассказывать о своих достоинствах. Для многих это неприемлемо.</w:t>
      </w:r>
    </w:p>
    <w:p w:rsidR="001348F9" w:rsidRDefault="001348F9" w:rsidP="001348F9">
      <w:pPr>
        <w:numPr>
          <w:ilvl w:val="1"/>
          <w:numId w:val="6"/>
        </w:numPr>
      </w:pPr>
      <w:r>
        <w:t>низок уровень навыков самоанализа у учителей;</w:t>
      </w:r>
    </w:p>
    <w:p w:rsidR="001348F9" w:rsidRDefault="001348F9" w:rsidP="001348F9">
      <w:pPr>
        <w:numPr>
          <w:ilvl w:val="1"/>
          <w:numId w:val="6"/>
        </w:numPr>
      </w:pPr>
      <w:r>
        <w:t xml:space="preserve"> продолжается несоблюдение норм по домашним заданиям отдельными учителями;</w:t>
      </w:r>
    </w:p>
    <w:p w:rsidR="001348F9" w:rsidRDefault="001348F9" w:rsidP="001348F9">
      <w:pPr>
        <w:numPr>
          <w:ilvl w:val="1"/>
          <w:numId w:val="6"/>
        </w:numPr>
      </w:pPr>
      <w:r>
        <w:t>в организации уроков у учителей, по-прежнему, преобладают монологические формы, однообразие методов и приёмов работы, что, согласно психолого-педагогическим диагностикам, отрицательно сказывается на мотивации обучения.</w:t>
      </w:r>
    </w:p>
    <w:p w:rsidR="001348F9" w:rsidRDefault="001348F9" w:rsidP="001348F9">
      <w:pPr>
        <w:numPr>
          <w:ilvl w:val="1"/>
          <w:numId w:val="6"/>
        </w:numPr>
      </w:pPr>
      <w:r>
        <w:t>недостаточно используются ИКТ при проведении уроков.</w:t>
      </w:r>
    </w:p>
    <w:p w:rsidR="001348F9" w:rsidRDefault="001348F9" w:rsidP="001348F9">
      <w:pPr>
        <w:numPr>
          <w:ilvl w:val="1"/>
          <w:numId w:val="6"/>
        </w:numPr>
      </w:pPr>
      <w:r>
        <w:t>недостаточная работа классных руководителей по своевременному выставлению оценок в дневники, по индивидуальной работе с родителями и учащимися.</w:t>
      </w:r>
    </w:p>
    <w:p w:rsidR="001348F9" w:rsidRDefault="001348F9" w:rsidP="001348F9">
      <w:pPr>
        <w:pStyle w:val="a9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-  не  </w:t>
      </w:r>
      <w:proofErr w:type="gramStart"/>
      <w:r>
        <w:rPr>
          <w:color w:val="000000"/>
          <w:szCs w:val="28"/>
        </w:rPr>
        <w:t>в  полную меру</w:t>
      </w:r>
      <w:proofErr w:type="gramEnd"/>
      <w:r>
        <w:rPr>
          <w:color w:val="000000"/>
          <w:szCs w:val="28"/>
        </w:rPr>
        <w:t>  использовалась такая форма, как </w:t>
      </w:r>
      <w:proofErr w:type="spellStart"/>
      <w:r>
        <w:rPr>
          <w:color w:val="000000"/>
          <w:szCs w:val="28"/>
        </w:rPr>
        <w:t>взаимопосещения</w:t>
      </w:r>
      <w:proofErr w:type="spellEnd"/>
      <w:r>
        <w:rPr>
          <w:color w:val="000000"/>
          <w:szCs w:val="28"/>
        </w:rPr>
        <w:t>  уроков.</w:t>
      </w:r>
    </w:p>
    <w:p w:rsidR="001348F9" w:rsidRDefault="001348F9" w:rsidP="001348F9">
      <w:pPr>
        <w:pStyle w:val="a9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- не увеличивается количество  даваемых  учителями  открытых  уроков.</w:t>
      </w:r>
    </w:p>
    <w:p w:rsidR="001348F9" w:rsidRDefault="001348F9" w:rsidP="001348F9">
      <w:pPr>
        <w:pStyle w:val="a9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1348F9" w:rsidRDefault="001348F9" w:rsidP="001348F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Рекомендации:</w:t>
      </w:r>
      <w:r>
        <w:rPr>
          <w:sz w:val="28"/>
          <w:szCs w:val="28"/>
        </w:rPr>
        <w:t xml:space="preserve"> </w:t>
      </w:r>
    </w:p>
    <w:p w:rsidR="001348F9" w:rsidRDefault="001348F9" w:rsidP="001348F9">
      <w:pPr>
        <w:numPr>
          <w:ilvl w:val="0"/>
          <w:numId w:val="7"/>
        </w:numPr>
      </w:pPr>
      <w:r>
        <w:t xml:space="preserve">В связи с завершение работы над методической темой «Повышение качества образования и воспитания через развитие и саморазвитие педагогического и ученического коллективов», начать в 2014-2015 учебном году работу над методической темой  «Современные подходы к организации УВП в условиях реализации ФГОС НОО и перехода на ФГОС ООО». </w:t>
      </w:r>
    </w:p>
    <w:p w:rsidR="001348F9" w:rsidRDefault="001348F9" w:rsidP="001348F9">
      <w:pPr>
        <w:ind w:left="720"/>
      </w:pPr>
      <w:r>
        <w:t>Создать необходимые условия для обеспечения изучения,  внедрения  и реализации ФГОС в УВП.</w:t>
      </w:r>
    </w:p>
    <w:p w:rsidR="001348F9" w:rsidRDefault="001348F9" w:rsidP="001348F9">
      <w:pPr>
        <w:numPr>
          <w:ilvl w:val="0"/>
          <w:numId w:val="7"/>
        </w:numPr>
      </w:pPr>
      <w:r>
        <w:t>В работе МО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элементов.</w:t>
      </w:r>
    </w:p>
    <w:p w:rsidR="001348F9" w:rsidRDefault="001348F9" w:rsidP="001348F9">
      <w:pPr>
        <w:numPr>
          <w:ilvl w:val="0"/>
          <w:numId w:val="7"/>
        </w:numPr>
      </w:pPr>
      <w:r>
        <w:t xml:space="preserve">Продолжить создание групп учителей, объединённых не только по предметным областям, но и </w:t>
      </w:r>
      <w:proofErr w:type="spellStart"/>
      <w:r>
        <w:t>межпредметные</w:t>
      </w:r>
      <w:proofErr w:type="spellEnd"/>
      <w:r>
        <w:t xml:space="preserve"> творческие объединения для улучшения координации работы и создания единого методологического подхода к преподаванию всех предметов. </w:t>
      </w:r>
    </w:p>
    <w:p w:rsidR="001348F9" w:rsidRDefault="001348F9" w:rsidP="001348F9">
      <w:pPr>
        <w:numPr>
          <w:ilvl w:val="0"/>
          <w:numId w:val="7"/>
        </w:numPr>
      </w:pPr>
      <w:r>
        <w:t xml:space="preserve">Спланировать цикл открытых уроков по МО с учетом реальных возможностей по особо западающим вопросам и более тщательно продумать организацию </w:t>
      </w:r>
      <w:proofErr w:type="spellStart"/>
      <w:r>
        <w:t>взаимо-посещения</w:t>
      </w:r>
      <w:proofErr w:type="spellEnd"/>
      <w:r>
        <w:t xml:space="preserve"> уроков.</w:t>
      </w:r>
    </w:p>
    <w:p w:rsidR="001348F9" w:rsidRDefault="001348F9" w:rsidP="001348F9">
      <w:pPr>
        <w:numPr>
          <w:ilvl w:val="0"/>
          <w:numId w:val="7"/>
        </w:numPr>
      </w:pPr>
      <w:r>
        <w:t>Продолжить  практику наставничества при работе с молодыми учителями.</w:t>
      </w:r>
    </w:p>
    <w:p w:rsidR="001348F9" w:rsidRDefault="001348F9" w:rsidP="001348F9">
      <w:pPr>
        <w:ind w:left="360"/>
      </w:pPr>
      <w:r>
        <w:t>6.   Активизировать работу педагогического коллектива по пропаганде и сохранению здоровья учащихся, разработав комплекс соответствующих мероприятий.</w:t>
      </w:r>
    </w:p>
    <w:p w:rsidR="001348F9" w:rsidRDefault="001348F9" w:rsidP="001348F9">
      <w:pPr>
        <w:numPr>
          <w:ilvl w:val="0"/>
          <w:numId w:val="8"/>
        </w:numPr>
      </w:pPr>
      <w:r>
        <w:t>Спланировать совместное проведение предметных дека</w:t>
      </w:r>
      <w:proofErr w:type="gramStart"/>
      <w:r>
        <w:t>д(</w:t>
      </w:r>
      <w:proofErr w:type="gramEnd"/>
      <w:r>
        <w:t>недель) в начальной школе и основной.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szCs w:val="18"/>
        </w:rPr>
        <w:t>Продолжить привлекать для проведения предметных недель в начальной школе старшеклассников.</w:t>
      </w:r>
    </w:p>
    <w:p w:rsidR="001348F9" w:rsidRDefault="001348F9" w:rsidP="001348F9">
      <w:pPr>
        <w:numPr>
          <w:ilvl w:val="0"/>
          <w:numId w:val="8"/>
        </w:numPr>
      </w:pPr>
      <w:r>
        <w:rPr>
          <w:szCs w:val="18"/>
        </w:rPr>
        <w:t xml:space="preserve">Вовлекать учащихся в исследовательские творческие проекты, начиная с 5-го класса. А также организовать работу по созданию </w:t>
      </w:r>
      <w:proofErr w:type="spellStart"/>
      <w:r>
        <w:rPr>
          <w:szCs w:val="18"/>
        </w:rPr>
        <w:t>минипроектов</w:t>
      </w:r>
      <w:proofErr w:type="spellEnd"/>
      <w:r>
        <w:rPr>
          <w:szCs w:val="18"/>
        </w:rPr>
        <w:t xml:space="preserve"> в начальной школе.</w:t>
      </w:r>
    </w:p>
    <w:p w:rsidR="001348F9" w:rsidRDefault="001348F9" w:rsidP="001348F9">
      <w:pPr>
        <w:numPr>
          <w:ilvl w:val="0"/>
          <w:numId w:val="8"/>
        </w:numPr>
      </w:pPr>
      <w:r>
        <w:t>Создать научное общество старшеклассников, как один из элементов системы поддержки способных детей.</w:t>
      </w:r>
    </w:p>
    <w:p w:rsidR="00781427" w:rsidRDefault="00781427"/>
    <w:p w:rsidR="001348F9" w:rsidRDefault="001348F9"/>
    <w:p w:rsidR="001348F9" w:rsidRDefault="001348F9"/>
    <w:p w:rsidR="001348F9" w:rsidRDefault="001348F9"/>
    <w:p w:rsidR="001348F9" w:rsidRDefault="001348F9"/>
    <w:p w:rsidR="001348F9" w:rsidRDefault="001348F9"/>
    <w:p w:rsidR="001348F9" w:rsidRDefault="001348F9"/>
    <w:p w:rsidR="001348F9" w:rsidRDefault="001348F9"/>
    <w:p w:rsidR="001348F9" w:rsidRDefault="001348F9"/>
    <w:p w:rsidR="001348F9" w:rsidRDefault="001348F9"/>
    <w:p w:rsidR="001348F9" w:rsidRDefault="001348F9"/>
    <w:p w:rsidR="001348F9" w:rsidRDefault="001348F9"/>
    <w:p w:rsidR="001348F9" w:rsidRDefault="001348F9"/>
    <w:p w:rsidR="001348F9" w:rsidRPr="00FC6844" w:rsidRDefault="001348F9" w:rsidP="001348F9">
      <w:pPr>
        <w:pStyle w:val="ac"/>
        <w:numPr>
          <w:ilvl w:val="0"/>
          <w:numId w:val="31"/>
        </w:numPr>
        <w:rPr>
          <w:b/>
          <w:sz w:val="28"/>
          <w:szCs w:val="28"/>
        </w:rPr>
      </w:pPr>
      <w:proofErr w:type="spellStart"/>
      <w:r w:rsidRPr="00FC6844">
        <w:rPr>
          <w:b/>
          <w:sz w:val="28"/>
          <w:szCs w:val="28"/>
        </w:rPr>
        <w:t>Внутришкольный</w:t>
      </w:r>
      <w:proofErr w:type="spellEnd"/>
      <w:r w:rsidRPr="00FC6844">
        <w:rPr>
          <w:b/>
          <w:sz w:val="28"/>
          <w:szCs w:val="28"/>
        </w:rPr>
        <w:t xml:space="preserve"> контроль.</w:t>
      </w:r>
    </w:p>
    <w:p w:rsidR="001348F9" w:rsidRDefault="001348F9" w:rsidP="001348F9">
      <w:pPr>
        <w:ind w:firstLine="709"/>
        <w:jc w:val="both"/>
      </w:pPr>
      <w:r>
        <w:t>В основу ВШК школы заложен педагогический анализ результатов труда учителя и состояния учебно-воспитательного процесса.</w:t>
      </w:r>
    </w:p>
    <w:p w:rsidR="001348F9" w:rsidRPr="005E6787" w:rsidRDefault="001348F9" w:rsidP="001348F9">
      <w:pPr>
        <w:rPr>
          <w:b/>
        </w:rPr>
      </w:pPr>
      <w:r>
        <w:rPr>
          <w:b/>
        </w:rPr>
        <w:t>Цель ВШК на 2013-2014</w:t>
      </w:r>
      <w:r w:rsidRPr="005E6787">
        <w:rPr>
          <w:b/>
        </w:rPr>
        <w:t xml:space="preserve"> учебный год:</w:t>
      </w:r>
    </w:p>
    <w:p w:rsidR="001348F9" w:rsidRDefault="001348F9" w:rsidP="001348F9">
      <w:pPr>
        <w:pStyle w:val="ac"/>
        <w:numPr>
          <w:ilvl w:val="0"/>
          <w:numId w:val="9"/>
        </w:numPr>
        <w:jc w:val="both"/>
      </w:pPr>
      <w:r>
        <w:t>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1348F9" w:rsidRPr="005E6787" w:rsidRDefault="001348F9" w:rsidP="001348F9">
      <w:pPr>
        <w:rPr>
          <w:b/>
        </w:rPr>
      </w:pPr>
      <w:r w:rsidRPr="005E6787">
        <w:rPr>
          <w:b/>
        </w:rPr>
        <w:t xml:space="preserve">Задачи </w:t>
      </w:r>
      <w:proofErr w:type="spellStart"/>
      <w:r w:rsidRPr="005E6787">
        <w:rPr>
          <w:b/>
        </w:rPr>
        <w:t>внутришкольного</w:t>
      </w:r>
      <w:proofErr w:type="spellEnd"/>
      <w:r w:rsidRPr="005E6787">
        <w:rPr>
          <w:b/>
        </w:rPr>
        <w:t xml:space="preserve"> контроля за учебно-воспитательным процессом:</w:t>
      </w:r>
    </w:p>
    <w:p w:rsidR="001348F9" w:rsidRDefault="001348F9" w:rsidP="001348F9">
      <w:pPr>
        <w:pStyle w:val="ac"/>
        <w:numPr>
          <w:ilvl w:val="0"/>
          <w:numId w:val="11"/>
        </w:numPr>
        <w:jc w:val="both"/>
      </w:pPr>
      <w:r>
        <w:t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учитель-ученик, руководитель-ученик.</w:t>
      </w:r>
    </w:p>
    <w:p w:rsidR="001348F9" w:rsidRDefault="001348F9" w:rsidP="001348F9">
      <w:pPr>
        <w:pStyle w:val="ac"/>
        <w:numPr>
          <w:ilvl w:val="0"/>
          <w:numId w:val="11"/>
        </w:numPr>
        <w:jc w:val="both"/>
      </w:pPr>
      <w:r>
        <w:t>формирование у учащихся ответственного отношения к овладению знаниями, умениями, навыками;</w:t>
      </w:r>
    </w:p>
    <w:p w:rsidR="001348F9" w:rsidRDefault="001348F9" w:rsidP="001348F9">
      <w:pPr>
        <w:pStyle w:val="ac"/>
        <w:numPr>
          <w:ilvl w:val="0"/>
          <w:numId w:val="11"/>
        </w:numPr>
        <w:jc w:val="both"/>
      </w:pPr>
      <w:r>
        <w:t>обеспечение единства урочной и внеурочной деятельности;</w:t>
      </w:r>
    </w:p>
    <w:p w:rsidR="001348F9" w:rsidRDefault="001348F9" w:rsidP="001348F9">
      <w:pPr>
        <w:pStyle w:val="ac"/>
        <w:numPr>
          <w:ilvl w:val="0"/>
          <w:numId w:val="11"/>
        </w:numPr>
        <w:jc w:val="both"/>
      </w:pPr>
      <w:r>
        <w:t>повышение квалификации учителей-предметников, внедрение новых, передовых, интенсивных методов и приёмов работы в практику преподавания учебных предметов;</w:t>
      </w:r>
    </w:p>
    <w:p w:rsidR="001348F9" w:rsidRDefault="001348F9" w:rsidP="001348F9">
      <w:pPr>
        <w:pStyle w:val="ac"/>
        <w:numPr>
          <w:ilvl w:val="0"/>
          <w:numId w:val="11"/>
        </w:numPr>
        <w:jc w:val="both"/>
      </w:pPr>
      <w:proofErr w:type="gramStart"/>
      <w:r>
        <w:t>контроль за</w:t>
      </w:r>
      <w:proofErr w:type="gramEnd"/>
      <w:r>
        <w:t xml:space="preserve"> состоянием и ведением школьной документации.</w:t>
      </w:r>
    </w:p>
    <w:p w:rsidR="001348F9" w:rsidRPr="008604E4" w:rsidRDefault="001348F9" w:rsidP="001348F9">
      <w:pPr>
        <w:pStyle w:val="ac"/>
        <w:rPr>
          <w:b/>
        </w:rPr>
      </w:pPr>
      <w:r w:rsidRPr="008604E4">
        <w:rPr>
          <w:b/>
        </w:rPr>
        <w:t>О</w:t>
      </w:r>
      <w:r>
        <w:rPr>
          <w:b/>
        </w:rPr>
        <w:t>бъекты</w:t>
      </w:r>
      <w:r w:rsidRPr="008604E4">
        <w:rPr>
          <w:b/>
        </w:rPr>
        <w:t xml:space="preserve"> контроля:</w:t>
      </w:r>
    </w:p>
    <w:p w:rsidR="001348F9" w:rsidRDefault="001348F9" w:rsidP="001348F9">
      <w:pPr>
        <w:pStyle w:val="ac"/>
        <w:numPr>
          <w:ilvl w:val="0"/>
          <w:numId w:val="11"/>
        </w:numPr>
      </w:pPr>
      <w:r>
        <w:t>работа педагогических кадров;</w:t>
      </w:r>
    </w:p>
    <w:p w:rsidR="001348F9" w:rsidRDefault="001348F9" w:rsidP="001348F9">
      <w:pPr>
        <w:pStyle w:val="ac"/>
        <w:numPr>
          <w:ilvl w:val="0"/>
          <w:numId w:val="11"/>
        </w:numPr>
      </w:pPr>
      <w:r>
        <w:t>состояние знаний, умений и навыков учащихся;</w:t>
      </w:r>
    </w:p>
    <w:p w:rsidR="001348F9" w:rsidRDefault="001348F9" w:rsidP="001348F9">
      <w:pPr>
        <w:pStyle w:val="ac"/>
        <w:numPr>
          <w:ilvl w:val="0"/>
          <w:numId w:val="11"/>
        </w:numPr>
      </w:pPr>
      <w:r>
        <w:t>выполнение всеобуча;</w:t>
      </w:r>
    </w:p>
    <w:p w:rsidR="001348F9" w:rsidRDefault="001348F9" w:rsidP="001348F9">
      <w:pPr>
        <w:pStyle w:val="ac"/>
        <w:numPr>
          <w:ilvl w:val="0"/>
          <w:numId w:val="11"/>
        </w:numPr>
      </w:pPr>
      <w:r>
        <w:t>состояние преподавания учебных предметов;</w:t>
      </w:r>
    </w:p>
    <w:p w:rsidR="001348F9" w:rsidRDefault="001348F9" w:rsidP="001348F9">
      <w:pPr>
        <w:pStyle w:val="ac"/>
        <w:numPr>
          <w:ilvl w:val="0"/>
          <w:numId w:val="11"/>
        </w:numPr>
      </w:pPr>
      <w:r>
        <w:t>состояние школьной документации;</w:t>
      </w:r>
    </w:p>
    <w:p w:rsidR="001348F9" w:rsidRDefault="001348F9" w:rsidP="001348F9">
      <w:pPr>
        <w:pStyle w:val="ac"/>
        <w:numPr>
          <w:ilvl w:val="0"/>
          <w:numId w:val="11"/>
        </w:numPr>
      </w:pPr>
      <w:r>
        <w:t>состояние охраны труда и санитарно-гигиенического режима;</w:t>
      </w:r>
    </w:p>
    <w:p w:rsidR="001348F9" w:rsidRDefault="001348F9" w:rsidP="001348F9">
      <w:pPr>
        <w:pStyle w:val="ac"/>
        <w:numPr>
          <w:ilvl w:val="0"/>
          <w:numId w:val="11"/>
        </w:numPr>
      </w:pPr>
      <w:r>
        <w:t>учебно-материальная база кабинетов.</w:t>
      </w:r>
    </w:p>
    <w:p w:rsidR="001348F9" w:rsidRDefault="001348F9" w:rsidP="001348F9">
      <w:pPr>
        <w:pStyle w:val="ac"/>
      </w:pPr>
    </w:p>
    <w:p w:rsidR="001348F9" w:rsidRPr="00A301F5" w:rsidRDefault="001348F9" w:rsidP="001348F9">
      <w:pPr>
        <w:pStyle w:val="ac"/>
        <w:jc w:val="both"/>
        <w:rPr>
          <w:b/>
          <w:sz w:val="28"/>
          <w:szCs w:val="28"/>
        </w:rPr>
      </w:pPr>
      <w:r>
        <w:rPr>
          <w:b/>
        </w:rPr>
        <w:t xml:space="preserve">3.1 </w:t>
      </w:r>
      <w:proofErr w:type="gramStart"/>
      <w:r w:rsidRPr="008604E4">
        <w:rPr>
          <w:b/>
        </w:rPr>
        <w:t>Контроль за</w:t>
      </w:r>
      <w:proofErr w:type="gramEnd"/>
      <w:r w:rsidRPr="008604E4">
        <w:rPr>
          <w:b/>
        </w:rPr>
        <w:t xml:space="preserve"> работой педагогических кадров.</w:t>
      </w:r>
      <w:r w:rsidRPr="008604E4">
        <w:rPr>
          <w:b/>
          <w:sz w:val="28"/>
          <w:szCs w:val="28"/>
        </w:rPr>
        <w:t xml:space="preserve"> </w:t>
      </w:r>
      <w:r w:rsidRPr="00A301F5">
        <w:rPr>
          <w:b/>
          <w:sz w:val="28"/>
          <w:szCs w:val="28"/>
        </w:rPr>
        <w:t xml:space="preserve"> </w:t>
      </w:r>
    </w:p>
    <w:p w:rsidR="001348F9" w:rsidRDefault="001348F9" w:rsidP="001348F9">
      <w:pPr>
        <w:pStyle w:val="ac"/>
        <w:numPr>
          <w:ilvl w:val="0"/>
          <w:numId w:val="11"/>
        </w:numPr>
        <w:jc w:val="both"/>
      </w:pPr>
      <w:r>
        <w:t xml:space="preserve">В августе 2013 года были согласованы рабочие программы и календарно-тематические планирования по всем предметам учебного плана, составлен график посещения курсов повышения квалификации и график прохождения аттестации сотрудниками образовательного учреждения. В течение всего учебного года осуществлялся </w:t>
      </w:r>
      <w:proofErr w:type="gramStart"/>
      <w:r>
        <w:t>контроль за</w:t>
      </w:r>
      <w:proofErr w:type="gramEnd"/>
      <w:r>
        <w:t xml:space="preserve"> посещением учителями и председателями МО городских и районных мероприятий.</w:t>
      </w:r>
    </w:p>
    <w:p w:rsidR="001348F9" w:rsidRPr="00A301F5" w:rsidRDefault="001348F9" w:rsidP="001348F9">
      <w:pPr>
        <w:pStyle w:val="ac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t xml:space="preserve">В течение года осуществлялся </w:t>
      </w:r>
      <w:proofErr w:type="gramStart"/>
      <w:r>
        <w:t xml:space="preserve">контроль </w:t>
      </w:r>
      <w:r w:rsidRPr="00A301F5">
        <w:rPr>
          <w:bCs/>
        </w:rPr>
        <w:t>за</w:t>
      </w:r>
      <w:proofErr w:type="gramEnd"/>
      <w:r w:rsidRPr="00A301F5">
        <w:rPr>
          <w:bCs/>
        </w:rPr>
        <w:t xml:space="preserve"> </w:t>
      </w:r>
      <w:r>
        <w:t>работой  учителей  по самообразованию, по  реализации  учителями темы по самообразованию в практике своей работы.</w:t>
      </w:r>
    </w:p>
    <w:p w:rsidR="001348F9" w:rsidRPr="00A301F5" w:rsidRDefault="001348F9" w:rsidP="001348F9">
      <w:pPr>
        <w:pStyle w:val="ac"/>
        <w:rPr>
          <w:i/>
          <w:iCs/>
        </w:rPr>
      </w:pPr>
      <w:r>
        <w:t xml:space="preserve">Анализ тем самообразования учителей-предметников показал, что большинство при выборе темы самообразования, ее формулировки исходят из индивидуальных образовательных запросов, а также методической темы школы.  Таким образом, выбор темы самообразования большинством педагогов методически обоснован и не носит формального характера. В основном формулировки тем самообразования конкретны, точны и дают представление о методическом «арсенале» учителя, его владении методами, приемами, формами организации учебной деятельности учащихся. </w:t>
      </w:r>
    </w:p>
    <w:p w:rsidR="001348F9" w:rsidRDefault="001348F9" w:rsidP="001348F9">
      <w:pPr>
        <w:pStyle w:val="ac"/>
        <w:numPr>
          <w:ilvl w:val="0"/>
          <w:numId w:val="11"/>
        </w:numPr>
        <w:jc w:val="both"/>
      </w:pPr>
      <w:r>
        <w:t>Контролировалось проведение предметных недел</w:t>
      </w:r>
      <w:proofErr w:type="gramStart"/>
      <w:r>
        <w:t>ь(</w:t>
      </w:r>
      <w:proofErr w:type="gramEnd"/>
      <w:r>
        <w:t>декад), олимпиад школьного, районного и городского туров. А также участие детей в различных конкурсах, смотрах, фестивалях, международных играх, соревнованиях.</w:t>
      </w:r>
    </w:p>
    <w:p w:rsidR="001348F9" w:rsidRDefault="001348F9" w:rsidP="001348F9">
      <w:pPr>
        <w:pStyle w:val="ac"/>
        <w:numPr>
          <w:ilvl w:val="0"/>
          <w:numId w:val="11"/>
        </w:numPr>
        <w:jc w:val="both"/>
      </w:pPr>
      <w:r>
        <w:t>Под контроль была взята работа новых педагогов, молодых учителей и  учителей, аттестуемых в этом учебном году.</w:t>
      </w:r>
    </w:p>
    <w:p w:rsidR="001348F9" w:rsidRDefault="001348F9" w:rsidP="001348F9">
      <w:pPr>
        <w:jc w:val="both"/>
      </w:pPr>
    </w:p>
    <w:p w:rsidR="001348F9" w:rsidRPr="00832191" w:rsidRDefault="001348F9" w:rsidP="001348F9">
      <w:pPr>
        <w:rPr>
          <w:b/>
        </w:rPr>
      </w:pPr>
      <w:r>
        <w:rPr>
          <w:b/>
        </w:rPr>
        <w:t xml:space="preserve">               3.2 </w:t>
      </w:r>
      <w:proofErr w:type="gramStart"/>
      <w:r>
        <w:rPr>
          <w:b/>
        </w:rPr>
        <w:t>Контроль за</w:t>
      </w:r>
      <w:proofErr w:type="gramEnd"/>
      <w:r w:rsidRPr="00832191">
        <w:rPr>
          <w:b/>
        </w:rPr>
        <w:t xml:space="preserve"> состоянием знаний, умений и навыков учащихся:</w:t>
      </w:r>
    </w:p>
    <w:p w:rsidR="001348F9" w:rsidRDefault="001348F9" w:rsidP="001348F9">
      <w:pPr>
        <w:ind w:firstLine="709"/>
        <w:jc w:val="both"/>
      </w:pPr>
      <w:proofErr w:type="gramStart"/>
      <w:r>
        <w:lastRenderedPageBreak/>
        <w:t>В течение 2013/2014 учебного года были проведены мониторинги по изучению результативности обучения учащихся (диагностические  контрольные работы) по следующим предметам: математика – 5-11 классы; русский язык – 7,9,11 классы; история – 8,9,11 классы; обществознание – 11 классы; химия – 8,11 классы; история и культура Санкт-Петербурга – 5-8 классы; литература – 10-11 классы; информатика – 11 классы; биология – 11 классы;</w:t>
      </w:r>
      <w:proofErr w:type="gramEnd"/>
      <w:r>
        <w:t xml:space="preserve"> география – 7-8,11 классы.</w:t>
      </w:r>
    </w:p>
    <w:p w:rsidR="001348F9" w:rsidRDefault="001348F9" w:rsidP="001348F9">
      <w:pPr>
        <w:ind w:firstLine="709"/>
        <w:jc w:val="both"/>
      </w:pPr>
      <w:r>
        <w:t xml:space="preserve">В конце учебного года по плану были проведены административные контрольные работы по русскому языку в 5-8 классах, по математике  в 5-8 классах. </w:t>
      </w:r>
    </w:p>
    <w:p w:rsidR="001348F9" w:rsidRDefault="001348F9" w:rsidP="001348F9">
      <w:pPr>
        <w:jc w:val="both"/>
      </w:pPr>
      <w:r>
        <w:t>Цель контроля: выполнение образовательных задач.</w:t>
      </w:r>
    </w:p>
    <w:p w:rsidR="001348F9" w:rsidRDefault="001348F9" w:rsidP="001348F9">
      <w:pPr>
        <w:rPr>
          <w:b/>
        </w:rPr>
      </w:pPr>
    </w:p>
    <w:p w:rsidR="001348F9" w:rsidRPr="003B3E00" w:rsidRDefault="001348F9" w:rsidP="001348F9">
      <w:pPr>
        <w:jc w:val="center"/>
        <w:rPr>
          <w:b/>
        </w:rPr>
      </w:pPr>
      <w:r w:rsidRPr="003B3E00">
        <w:rPr>
          <w:b/>
        </w:rPr>
        <w:t>Анализ итоговых админ</w:t>
      </w:r>
      <w:r>
        <w:rPr>
          <w:b/>
        </w:rPr>
        <w:t>истративных контрольных работ</w:t>
      </w:r>
    </w:p>
    <w:p w:rsidR="001348F9" w:rsidRDefault="001348F9" w:rsidP="001348F9">
      <w:pPr>
        <w:jc w:val="center"/>
        <w:rPr>
          <w:b/>
        </w:rPr>
      </w:pPr>
    </w:p>
    <w:p w:rsidR="001348F9" w:rsidRDefault="001348F9" w:rsidP="001348F9">
      <w:pPr>
        <w:jc w:val="center"/>
        <w:rPr>
          <w:b/>
        </w:rPr>
      </w:pPr>
      <w:r w:rsidRPr="00832191">
        <w:rPr>
          <w:b/>
        </w:rPr>
        <w:t>Математика.</w:t>
      </w:r>
      <w:r w:rsidRPr="00DE25AA">
        <w:rPr>
          <w:b/>
        </w:rPr>
        <w:t xml:space="preserve"> </w:t>
      </w:r>
    </w:p>
    <w:p w:rsidR="001348F9" w:rsidRPr="00DE25AA" w:rsidRDefault="001348F9" w:rsidP="001348F9">
      <w:pPr>
        <w:jc w:val="center"/>
        <w:rPr>
          <w:b/>
        </w:rPr>
      </w:pPr>
      <w:r>
        <w:rPr>
          <w:b/>
        </w:rPr>
        <w:t xml:space="preserve">5 класс </w:t>
      </w:r>
    </w:p>
    <w:tbl>
      <w:tblPr>
        <w:tblStyle w:val="ad"/>
        <w:tblpPr w:leftFromText="180" w:rightFromText="180" w:vertAnchor="text" w:horzAnchor="margin" w:tblpXSpec="center" w:tblpY="188"/>
        <w:tblW w:w="10456" w:type="dxa"/>
        <w:tblLook w:val="01E0"/>
      </w:tblPr>
      <w:tblGrid>
        <w:gridCol w:w="822"/>
        <w:gridCol w:w="956"/>
        <w:gridCol w:w="978"/>
        <w:gridCol w:w="784"/>
        <w:gridCol w:w="785"/>
        <w:gridCol w:w="784"/>
        <w:gridCol w:w="785"/>
        <w:gridCol w:w="1020"/>
        <w:gridCol w:w="851"/>
        <w:gridCol w:w="991"/>
        <w:gridCol w:w="1700"/>
      </w:tblGrid>
      <w:tr w:rsidR="001348F9" w:rsidTr="00D00E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Класс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Число уч-ся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писали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«5»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«4»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«3»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«2»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Сред.</w:t>
            </w:r>
          </w:p>
          <w:p w:rsidR="001348F9" w:rsidRDefault="001348F9" w:rsidP="00D00ED8">
            <w:pPr>
              <w:jc w:val="center"/>
            </w:pPr>
            <w: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%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ус-ти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% 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кач-ва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Учитель</w:t>
            </w:r>
          </w:p>
        </w:tc>
      </w:tr>
      <w:tr w:rsidR="001348F9" w:rsidTr="00D00E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89%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Окунева И.А.</w:t>
            </w:r>
          </w:p>
        </w:tc>
      </w:tr>
      <w:tr w:rsidR="001348F9" w:rsidTr="00D00E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78%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r>
              <w:t>Окунева И.А.</w:t>
            </w:r>
          </w:p>
        </w:tc>
      </w:tr>
      <w:tr w:rsidR="001348F9" w:rsidTr="00D00E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68%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Окунева И.А.</w:t>
            </w:r>
          </w:p>
        </w:tc>
      </w:tr>
      <w:tr w:rsidR="001348F9" w:rsidTr="00D00E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 w:rsidRPr="00F26630">
              <w:rPr>
                <w:b/>
              </w:rPr>
              <w:t>итого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51%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</w:p>
        </w:tc>
      </w:tr>
    </w:tbl>
    <w:p w:rsidR="001348F9" w:rsidRDefault="001348F9" w:rsidP="001348F9">
      <w:pPr>
        <w:jc w:val="center"/>
      </w:pPr>
    </w:p>
    <w:p w:rsidR="001348F9" w:rsidRDefault="001348F9" w:rsidP="001348F9">
      <w:pPr>
        <w:jc w:val="center"/>
      </w:pPr>
      <w:r>
        <w:t>Основные ошибки и недочёты:</w:t>
      </w:r>
    </w:p>
    <w:p w:rsidR="001348F9" w:rsidRDefault="001348F9" w:rsidP="001348F9">
      <w:pPr>
        <w:pStyle w:val="ac"/>
        <w:numPr>
          <w:ilvl w:val="0"/>
          <w:numId w:val="13"/>
        </w:numPr>
      </w:pPr>
      <w:r>
        <w:t>Вычислительные.</w:t>
      </w:r>
    </w:p>
    <w:p w:rsidR="001348F9" w:rsidRDefault="001348F9" w:rsidP="001348F9">
      <w:pPr>
        <w:pStyle w:val="ac"/>
        <w:numPr>
          <w:ilvl w:val="0"/>
          <w:numId w:val="13"/>
        </w:numPr>
      </w:pPr>
      <w:r>
        <w:t>Составление уравнения к задаче.</w:t>
      </w:r>
    </w:p>
    <w:p w:rsidR="001348F9" w:rsidRDefault="001348F9" w:rsidP="001348F9">
      <w:pPr>
        <w:pStyle w:val="ac"/>
        <w:numPr>
          <w:ilvl w:val="0"/>
          <w:numId w:val="13"/>
        </w:numPr>
      </w:pPr>
      <w:r>
        <w:t>Построение углов</w:t>
      </w:r>
    </w:p>
    <w:p w:rsidR="001348F9" w:rsidRDefault="001348F9" w:rsidP="001348F9">
      <w:pPr>
        <w:pStyle w:val="ac"/>
      </w:pPr>
    </w:p>
    <w:p w:rsidR="001348F9" w:rsidRPr="006B3BF2" w:rsidRDefault="001348F9" w:rsidP="001348F9">
      <w:pPr>
        <w:pStyle w:val="ac"/>
        <w:ind w:left="0" w:firstLine="709"/>
        <w:jc w:val="both"/>
      </w:pPr>
      <w:r w:rsidRPr="006B3BF2">
        <w:t>Самый высокий % успеваемости и качества знаний показали учащиеся 5а класса</w:t>
      </w:r>
      <w:r>
        <w:t>, с</w:t>
      </w:r>
      <w:r w:rsidRPr="006B3BF2">
        <w:t>амый низкий – учащиеся 5в класса.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jc w:val="center"/>
        <w:rPr>
          <w:b/>
        </w:rPr>
      </w:pPr>
      <w:r w:rsidRPr="00E07054">
        <w:rPr>
          <w:b/>
        </w:rPr>
        <w:t>Анализ результатов итоговых контрольных работ</w:t>
      </w:r>
      <w:r>
        <w:rPr>
          <w:b/>
        </w:rPr>
        <w:t xml:space="preserve"> по математике в 5-х классах</w:t>
      </w:r>
      <w:r w:rsidRPr="00E07054">
        <w:rPr>
          <w:b/>
        </w:rPr>
        <w:t xml:space="preserve"> по сравнению с прошлым годом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jc w:val="center"/>
        <w:rPr>
          <w:b/>
        </w:rPr>
      </w:pPr>
      <w:r w:rsidRPr="00F25129">
        <w:rPr>
          <w:b/>
          <w:noProof/>
        </w:rPr>
        <w:drawing>
          <wp:inline distT="0" distB="0" distL="0" distR="0">
            <wp:extent cx="4133850" cy="1876425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48F9" w:rsidRPr="005A32AA" w:rsidRDefault="001348F9" w:rsidP="001348F9">
      <w:pPr>
        <w:pStyle w:val="ac"/>
        <w:ind w:left="0" w:firstLine="709"/>
        <w:jc w:val="both"/>
      </w:pPr>
      <w:r w:rsidRPr="005A32AA">
        <w:t>Из диаграммы видно, что % успеваемости по математике в 5-х классах по сравнению с прошлым годом увеличился на 10%,</w:t>
      </w:r>
      <w:r>
        <w:t xml:space="preserve"> % качества знаний – остается стабильным.</w:t>
      </w:r>
    </w:p>
    <w:p w:rsidR="001348F9" w:rsidRDefault="001348F9" w:rsidP="001348F9">
      <w:pPr>
        <w:rPr>
          <w:u w:val="single"/>
        </w:rPr>
      </w:pPr>
    </w:p>
    <w:p w:rsidR="001348F9" w:rsidRDefault="001348F9" w:rsidP="001348F9">
      <w:pPr>
        <w:rPr>
          <w:u w:val="single"/>
        </w:rPr>
      </w:pPr>
    </w:p>
    <w:p w:rsidR="001348F9" w:rsidRDefault="001348F9" w:rsidP="001348F9">
      <w:pPr>
        <w:jc w:val="center"/>
        <w:rPr>
          <w:b/>
        </w:rPr>
      </w:pPr>
      <w:r w:rsidRPr="00832191">
        <w:rPr>
          <w:b/>
        </w:rPr>
        <w:t>Математика.</w:t>
      </w:r>
      <w:r w:rsidRPr="00DE25AA">
        <w:rPr>
          <w:b/>
        </w:rPr>
        <w:t xml:space="preserve"> </w:t>
      </w:r>
    </w:p>
    <w:p w:rsidR="001348F9" w:rsidRPr="00DE25AA" w:rsidRDefault="001348F9" w:rsidP="001348F9">
      <w:pPr>
        <w:jc w:val="center"/>
        <w:rPr>
          <w:b/>
        </w:rPr>
      </w:pPr>
      <w:r>
        <w:rPr>
          <w:b/>
        </w:rPr>
        <w:t xml:space="preserve">6 класс </w:t>
      </w:r>
    </w:p>
    <w:tbl>
      <w:tblPr>
        <w:tblStyle w:val="ad"/>
        <w:tblpPr w:leftFromText="180" w:rightFromText="180" w:vertAnchor="text" w:horzAnchor="margin" w:tblpXSpec="center" w:tblpY="188"/>
        <w:tblW w:w="10456" w:type="dxa"/>
        <w:tblLook w:val="01E0"/>
      </w:tblPr>
      <w:tblGrid>
        <w:gridCol w:w="822"/>
        <w:gridCol w:w="956"/>
        <w:gridCol w:w="978"/>
        <w:gridCol w:w="784"/>
        <w:gridCol w:w="785"/>
        <w:gridCol w:w="784"/>
        <w:gridCol w:w="785"/>
        <w:gridCol w:w="1020"/>
        <w:gridCol w:w="851"/>
        <w:gridCol w:w="991"/>
        <w:gridCol w:w="1700"/>
      </w:tblGrid>
      <w:tr w:rsidR="001348F9" w:rsidTr="00D00E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Класс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Число </w:t>
            </w:r>
            <w:r>
              <w:lastRenderedPageBreak/>
              <w:t>уч-ся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lastRenderedPageBreak/>
              <w:t>писали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«5»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«4»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«3»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«2»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Сред.</w:t>
            </w:r>
          </w:p>
          <w:p w:rsidR="001348F9" w:rsidRDefault="001348F9" w:rsidP="00D00ED8">
            <w:pPr>
              <w:jc w:val="center"/>
            </w:pPr>
            <w:r>
              <w:lastRenderedPageBreak/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lastRenderedPageBreak/>
              <w:t>%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lastRenderedPageBreak/>
              <w:t>ус-ти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lastRenderedPageBreak/>
              <w:t xml:space="preserve">% 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lastRenderedPageBreak/>
              <w:t>кач-ва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lastRenderedPageBreak/>
              <w:t>Учитель</w:t>
            </w:r>
          </w:p>
        </w:tc>
      </w:tr>
      <w:tr w:rsidR="001348F9" w:rsidTr="00D00E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lastRenderedPageBreak/>
              <w:t>6а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Бефус</w:t>
            </w:r>
            <w:proofErr w:type="spellEnd"/>
            <w:r>
              <w:t xml:space="preserve"> Н.В.</w:t>
            </w:r>
          </w:p>
        </w:tc>
      </w:tr>
      <w:tr w:rsidR="001348F9" w:rsidTr="00D00E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88%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Шумова</w:t>
            </w:r>
            <w:proofErr w:type="spellEnd"/>
            <w:r>
              <w:t xml:space="preserve"> И.А.</w:t>
            </w:r>
          </w:p>
        </w:tc>
      </w:tr>
      <w:tr w:rsidR="001348F9" w:rsidTr="00D00E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68%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proofErr w:type="spellStart"/>
            <w:r>
              <w:t>Бефус</w:t>
            </w:r>
            <w:proofErr w:type="spellEnd"/>
            <w:r>
              <w:t xml:space="preserve"> Н.В.</w:t>
            </w:r>
          </w:p>
        </w:tc>
      </w:tr>
      <w:tr w:rsidR="001348F9" w:rsidTr="00D00E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 w:rsidRPr="00F26630">
              <w:rPr>
                <w:b/>
              </w:rPr>
              <w:t>итого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82%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49%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</w:p>
        </w:tc>
      </w:tr>
    </w:tbl>
    <w:p w:rsidR="001348F9" w:rsidRDefault="001348F9" w:rsidP="001348F9"/>
    <w:p w:rsidR="001348F9" w:rsidRDefault="001348F9" w:rsidP="001348F9">
      <w:pPr>
        <w:jc w:val="center"/>
      </w:pPr>
      <w:r>
        <w:t>Основные ошибки и недочёты:</w:t>
      </w:r>
    </w:p>
    <w:p w:rsidR="001348F9" w:rsidRDefault="001348F9" w:rsidP="001348F9">
      <w:pPr>
        <w:pStyle w:val="ac"/>
        <w:numPr>
          <w:ilvl w:val="0"/>
          <w:numId w:val="14"/>
        </w:numPr>
      </w:pPr>
      <w:r>
        <w:t>Решение задач: нахождение числа по его дроби.</w:t>
      </w:r>
    </w:p>
    <w:p w:rsidR="001348F9" w:rsidRDefault="001348F9" w:rsidP="001348F9">
      <w:pPr>
        <w:pStyle w:val="ac"/>
        <w:numPr>
          <w:ilvl w:val="0"/>
          <w:numId w:val="14"/>
        </w:numPr>
      </w:pPr>
      <w:r>
        <w:t>Определение знака компонента при переносе из одной части уравнения в другую.</w:t>
      </w:r>
    </w:p>
    <w:p w:rsidR="001348F9" w:rsidRDefault="001348F9" w:rsidP="001348F9">
      <w:pPr>
        <w:pStyle w:val="ac"/>
        <w:numPr>
          <w:ilvl w:val="0"/>
          <w:numId w:val="14"/>
        </w:numPr>
      </w:pPr>
      <w:r>
        <w:t>Нахождение произведения отрицательных и положительных чисел.</w:t>
      </w:r>
    </w:p>
    <w:p w:rsidR="001348F9" w:rsidRDefault="001348F9" w:rsidP="001348F9"/>
    <w:p w:rsidR="001348F9" w:rsidRDefault="001348F9" w:rsidP="001348F9">
      <w:pPr>
        <w:ind w:firstLine="709"/>
        <w:jc w:val="both"/>
        <w:rPr>
          <w:b/>
        </w:rPr>
      </w:pPr>
      <w:r w:rsidRPr="006B3BF2">
        <w:t>Самый высокий % успеваемости</w:t>
      </w:r>
      <w:r>
        <w:t xml:space="preserve"> по математике в 6-х классах показали учащиеся 6а класса, самый низкий – учащиеся 6в класса. </w:t>
      </w:r>
      <w:proofErr w:type="gramStart"/>
      <w:r>
        <w:t>Самый</w:t>
      </w:r>
      <w:proofErr w:type="gramEnd"/>
      <w:r>
        <w:t xml:space="preserve"> высокий % качества знаний показали учащиеся 6б класса, самый низкий – 6а класса.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jc w:val="center"/>
        <w:rPr>
          <w:b/>
        </w:rPr>
      </w:pPr>
      <w:r w:rsidRPr="00E07054">
        <w:rPr>
          <w:b/>
        </w:rPr>
        <w:t>Анализ результатов итоговых контрольных работ</w:t>
      </w:r>
      <w:r>
        <w:rPr>
          <w:b/>
        </w:rPr>
        <w:t xml:space="preserve"> по математике в 6-х классах</w:t>
      </w:r>
      <w:r w:rsidRPr="00E07054">
        <w:rPr>
          <w:b/>
        </w:rPr>
        <w:t xml:space="preserve"> по сравнению с прошлым годом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jc w:val="center"/>
        <w:rPr>
          <w:b/>
        </w:rPr>
      </w:pPr>
      <w:r w:rsidRPr="002D4642">
        <w:rPr>
          <w:b/>
          <w:noProof/>
        </w:rPr>
        <w:drawing>
          <wp:inline distT="0" distB="0" distL="0" distR="0">
            <wp:extent cx="3800475" cy="1695450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48F9" w:rsidRDefault="001348F9" w:rsidP="001348F9">
      <w:pPr>
        <w:jc w:val="both"/>
        <w:rPr>
          <w:b/>
        </w:rPr>
      </w:pPr>
    </w:p>
    <w:p w:rsidR="001348F9" w:rsidRDefault="001348F9" w:rsidP="001348F9">
      <w:pPr>
        <w:jc w:val="center"/>
        <w:rPr>
          <w:b/>
        </w:rPr>
      </w:pPr>
    </w:p>
    <w:p w:rsidR="001348F9" w:rsidRPr="005A32AA" w:rsidRDefault="001348F9" w:rsidP="001348F9">
      <w:pPr>
        <w:pStyle w:val="ac"/>
        <w:ind w:left="0" w:firstLine="709"/>
        <w:jc w:val="both"/>
      </w:pPr>
      <w:r w:rsidRPr="005A32AA">
        <w:t xml:space="preserve">Из диаграммы видно, что % успеваемости </w:t>
      </w:r>
      <w:r>
        <w:t>и % качества знаний по математике в 6</w:t>
      </w:r>
      <w:r w:rsidRPr="005A32AA">
        <w:t>-х классах</w:t>
      </w:r>
      <w:r>
        <w:t xml:space="preserve"> остается стабильным.</w:t>
      </w:r>
    </w:p>
    <w:p w:rsidR="001348F9" w:rsidRDefault="001348F9" w:rsidP="001348F9">
      <w:pPr>
        <w:pStyle w:val="ac"/>
        <w:jc w:val="center"/>
        <w:rPr>
          <w:b/>
        </w:rPr>
      </w:pPr>
      <w:r w:rsidRPr="00E07054">
        <w:rPr>
          <w:b/>
        </w:rPr>
        <w:t>Анализ результатов итоговых контрольных работ</w:t>
      </w:r>
      <w:r>
        <w:rPr>
          <w:b/>
        </w:rPr>
        <w:t xml:space="preserve"> по математике учащихся 6-х классов</w:t>
      </w:r>
      <w:r w:rsidRPr="00E07054">
        <w:rPr>
          <w:b/>
        </w:rPr>
        <w:t xml:space="preserve"> по сравнению с прошлым годом</w:t>
      </w:r>
      <w:r>
        <w:rPr>
          <w:b/>
        </w:rPr>
        <w:t xml:space="preserve"> в 5-х классах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jc w:val="center"/>
        <w:rPr>
          <w:b/>
        </w:rPr>
      </w:pPr>
      <w:r w:rsidRPr="00AC4795">
        <w:rPr>
          <w:b/>
          <w:noProof/>
        </w:rPr>
        <w:drawing>
          <wp:inline distT="0" distB="0" distL="0" distR="0">
            <wp:extent cx="4143375" cy="1933575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48F9" w:rsidRDefault="001348F9" w:rsidP="001348F9">
      <w:pPr>
        <w:jc w:val="center"/>
        <w:rPr>
          <w:b/>
        </w:rPr>
      </w:pPr>
    </w:p>
    <w:p w:rsidR="001348F9" w:rsidRDefault="001348F9" w:rsidP="001348F9">
      <w:pPr>
        <w:pStyle w:val="ac"/>
        <w:ind w:left="0" w:firstLine="709"/>
        <w:jc w:val="both"/>
        <w:rPr>
          <w:b/>
        </w:rPr>
      </w:pPr>
      <w:r w:rsidRPr="005A32AA">
        <w:t>Из диаграммы видно, что % успеваемости</w:t>
      </w:r>
      <w:r>
        <w:t xml:space="preserve"> по математике у учащихся 6-х классов по сравнению с предыдущим годом обучения увеличился на 12 %, зато % качества знаний уменьшился на 6 %.</w:t>
      </w:r>
    </w:p>
    <w:p w:rsidR="001348F9" w:rsidRDefault="001348F9" w:rsidP="001348F9">
      <w:pPr>
        <w:rPr>
          <w:b/>
        </w:rPr>
      </w:pPr>
    </w:p>
    <w:p w:rsidR="001348F9" w:rsidRDefault="001348F9" w:rsidP="001348F9">
      <w:pPr>
        <w:jc w:val="center"/>
        <w:rPr>
          <w:b/>
        </w:rPr>
      </w:pPr>
    </w:p>
    <w:p w:rsidR="001348F9" w:rsidRDefault="001348F9" w:rsidP="001348F9">
      <w:pPr>
        <w:jc w:val="center"/>
        <w:rPr>
          <w:b/>
        </w:rPr>
      </w:pPr>
    </w:p>
    <w:p w:rsidR="001348F9" w:rsidRDefault="001348F9" w:rsidP="001348F9">
      <w:pPr>
        <w:jc w:val="center"/>
        <w:rPr>
          <w:b/>
        </w:rPr>
      </w:pPr>
    </w:p>
    <w:p w:rsidR="001348F9" w:rsidRDefault="001348F9" w:rsidP="001348F9">
      <w:pPr>
        <w:jc w:val="center"/>
        <w:rPr>
          <w:b/>
        </w:rPr>
      </w:pPr>
      <w:r>
        <w:rPr>
          <w:b/>
        </w:rPr>
        <w:t>Математика</w:t>
      </w:r>
    </w:p>
    <w:p w:rsidR="001348F9" w:rsidRPr="00DE25AA" w:rsidRDefault="001348F9" w:rsidP="001348F9">
      <w:pPr>
        <w:jc w:val="center"/>
        <w:rPr>
          <w:b/>
        </w:rPr>
      </w:pPr>
      <w:r>
        <w:rPr>
          <w:b/>
        </w:rPr>
        <w:t xml:space="preserve">7 класс </w:t>
      </w:r>
    </w:p>
    <w:tbl>
      <w:tblPr>
        <w:tblStyle w:val="ad"/>
        <w:tblpPr w:leftFromText="180" w:rightFromText="180" w:vertAnchor="text" w:horzAnchor="margin" w:tblpXSpec="center" w:tblpY="188"/>
        <w:tblW w:w="10598" w:type="dxa"/>
        <w:tblLook w:val="01E0"/>
      </w:tblPr>
      <w:tblGrid>
        <w:gridCol w:w="823"/>
        <w:gridCol w:w="954"/>
        <w:gridCol w:w="978"/>
        <w:gridCol w:w="779"/>
        <w:gridCol w:w="780"/>
        <w:gridCol w:w="779"/>
        <w:gridCol w:w="780"/>
        <w:gridCol w:w="1014"/>
        <w:gridCol w:w="843"/>
        <w:gridCol w:w="984"/>
        <w:gridCol w:w="1884"/>
      </w:tblGrid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Класс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Число уч-ся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писали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«5»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«4»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«3»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«2»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Сред.</w:t>
            </w:r>
          </w:p>
          <w:p w:rsidR="001348F9" w:rsidRDefault="001348F9" w:rsidP="00D00ED8">
            <w:pPr>
              <w:jc w:val="center"/>
            </w:pPr>
            <w:r>
              <w:t>балл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%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ус-ти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% 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кач-ва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Учитель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86%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61%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r>
              <w:t>Окунева И.А.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7б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72%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36%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r>
              <w:t>Белякова И.В.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71%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29%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r>
              <w:t>Павлова Н.Е.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 w:rsidRPr="00F26630">
              <w:rPr>
                <w:b/>
              </w:rPr>
              <w:t>итого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71%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38%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</w:p>
        </w:tc>
      </w:tr>
    </w:tbl>
    <w:p w:rsidR="001348F9" w:rsidRDefault="001348F9" w:rsidP="001348F9">
      <w:pPr>
        <w:jc w:val="center"/>
      </w:pPr>
    </w:p>
    <w:p w:rsidR="001348F9" w:rsidRDefault="001348F9" w:rsidP="001348F9">
      <w:pPr>
        <w:jc w:val="center"/>
      </w:pPr>
      <w:r>
        <w:t>Основные ошибки и замечания:</w:t>
      </w:r>
    </w:p>
    <w:p w:rsidR="001348F9" w:rsidRDefault="001348F9" w:rsidP="001348F9">
      <w:pPr>
        <w:pStyle w:val="ac"/>
        <w:numPr>
          <w:ilvl w:val="0"/>
          <w:numId w:val="12"/>
        </w:numPr>
      </w:pPr>
      <w:r>
        <w:t>Решение текстовых задач уравнением. Анализ условия задачи.</w:t>
      </w:r>
    </w:p>
    <w:p w:rsidR="001348F9" w:rsidRDefault="001348F9" w:rsidP="001348F9">
      <w:pPr>
        <w:pStyle w:val="ac"/>
        <w:numPr>
          <w:ilvl w:val="0"/>
          <w:numId w:val="12"/>
        </w:numPr>
      </w:pPr>
      <w:r>
        <w:t>Решение системы уравнений. Выражение переменных. Раскрытие скобок.</w:t>
      </w:r>
    </w:p>
    <w:p w:rsidR="001348F9" w:rsidRDefault="001348F9" w:rsidP="001348F9">
      <w:pPr>
        <w:pStyle w:val="ac"/>
        <w:numPr>
          <w:ilvl w:val="0"/>
          <w:numId w:val="12"/>
        </w:numPr>
      </w:pPr>
      <w:r>
        <w:t>Формулы сокращенного  умножения.</w:t>
      </w:r>
    </w:p>
    <w:p w:rsidR="001348F9" w:rsidRDefault="001348F9" w:rsidP="001348F9">
      <w:pPr>
        <w:pStyle w:val="ac"/>
        <w:numPr>
          <w:ilvl w:val="0"/>
          <w:numId w:val="12"/>
        </w:numPr>
      </w:pPr>
      <w:r>
        <w:t>Ошибки при переносе из одной части уравнения в другую.</w:t>
      </w:r>
    </w:p>
    <w:p w:rsidR="001348F9" w:rsidRDefault="001348F9" w:rsidP="001348F9">
      <w:pPr>
        <w:pStyle w:val="ac"/>
        <w:numPr>
          <w:ilvl w:val="0"/>
          <w:numId w:val="12"/>
        </w:numPr>
      </w:pPr>
      <w:r>
        <w:t>Свойства степени.</w:t>
      </w:r>
    </w:p>
    <w:p w:rsidR="001348F9" w:rsidRDefault="001348F9" w:rsidP="001348F9">
      <w:pPr>
        <w:jc w:val="both"/>
      </w:pPr>
    </w:p>
    <w:p w:rsidR="001348F9" w:rsidRDefault="001348F9" w:rsidP="001348F9">
      <w:pPr>
        <w:ind w:firstLine="709"/>
        <w:jc w:val="both"/>
        <w:rPr>
          <w:b/>
        </w:rPr>
      </w:pPr>
      <w:r w:rsidRPr="006B3BF2">
        <w:t>Самый высокий % успеваемости и кач</w:t>
      </w:r>
      <w:r>
        <w:t>ества знаний показали учащиеся 7</w:t>
      </w:r>
      <w:r w:rsidRPr="006B3BF2">
        <w:t>а класса</w:t>
      </w:r>
      <w:r>
        <w:t>, с</w:t>
      </w:r>
      <w:r w:rsidRPr="006B3BF2">
        <w:t>амый низ</w:t>
      </w:r>
      <w:r>
        <w:t>кий – учащиеся 7</w:t>
      </w:r>
      <w:r w:rsidRPr="006B3BF2">
        <w:t>в класса.</w:t>
      </w:r>
    </w:p>
    <w:p w:rsidR="001348F9" w:rsidRDefault="001348F9" w:rsidP="001348F9">
      <w:pPr>
        <w:pStyle w:val="ac"/>
        <w:jc w:val="center"/>
        <w:rPr>
          <w:b/>
        </w:rPr>
      </w:pPr>
      <w:r w:rsidRPr="00E07054">
        <w:rPr>
          <w:b/>
        </w:rPr>
        <w:t>Анализ результатов итоговых контрольных работ</w:t>
      </w:r>
      <w:r>
        <w:rPr>
          <w:b/>
        </w:rPr>
        <w:t xml:space="preserve"> по математике в 7-х классах</w:t>
      </w:r>
      <w:r w:rsidRPr="00E07054">
        <w:rPr>
          <w:b/>
        </w:rPr>
        <w:t xml:space="preserve"> по сравнению с прошлым годом</w:t>
      </w:r>
      <w:r w:rsidRPr="00EC7310">
        <w:rPr>
          <w:b/>
          <w:noProof/>
        </w:rPr>
        <w:drawing>
          <wp:inline distT="0" distB="0" distL="0" distR="0">
            <wp:extent cx="4057650" cy="215265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48F9" w:rsidRDefault="001348F9" w:rsidP="001348F9">
      <w:pPr>
        <w:pStyle w:val="ac"/>
        <w:ind w:left="0" w:firstLine="709"/>
        <w:jc w:val="both"/>
        <w:rPr>
          <w:b/>
        </w:rPr>
      </w:pPr>
      <w:r>
        <w:t xml:space="preserve">Из диаграммы видно, что </w:t>
      </w:r>
      <w:r w:rsidRPr="005A32AA">
        <w:t>% успеваемости</w:t>
      </w:r>
      <w:r>
        <w:t xml:space="preserve"> по математике в 7-х классов по сравнению с прошлым годом снизился на 18 %, % качества знаний снизился на 20 %.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Pr="00492516" w:rsidRDefault="001348F9" w:rsidP="001348F9">
      <w:pPr>
        <w:pStyle w:val="ac"/>
        <w:jc w:val="center"/>
        <w:rPr>
          <w:b/>
        </w:rPr>
      </w:pPr>
      <w:r w:rsidRPr="00E07054">
        <w:rPr>
          <w:b/>
        </w:rPr>
        <w:t>Анализ результатов итоговых контрольных работ</w:t>
      </w:r>
      <w:r>
        <w:rPr>
          <w:b/>
        </w:rPr>
        <w:t xml:space="preserve"> по математике учащихся 7-х классов</w:t>
      </w:r>
      <w:r w:rsidRPr="00E07054">
        <w:rPr>
          <w:b/>
        </w:rPr>
        <w:t xml:space="preserve"> по сравнению с прошлым годом</w:t>
      </w:r>
      <w:r>
        <w:rPr>
          <w:b/>
        </w:rPr>
        <w:t xml:space="preserve"> в 6-х классах</w:t>
      </w:r>
    </w:p>
    <w:p w:rsidR="001348F9" w:rsidRDefault="001348F9" w:rsidP="001348F9">
      <w:pPr>
        <w:pStyle w:val="ac"/>
        <w:jc w:val="center"/>
        <w:rPr>
          <w:b/>
        </w:rPr>
      </w:pPr>
      <w:r w:rsidRPr="001F359B">
        <w:rPr>
          <w:b/>
          <w:noProof/>
        </w:rPr>
        <w:drawing>
          <wp:inline distT="0" distB="0" distL="0" distR="0">
            <wp:extent cx="4267200" cy="2266950"/>
            <wp:effectExtent l="19050" t="0" r="190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ind w:left="0" w:firstLine="709"/>
        <w:jc w:val="both"/>
        <w:rPr>
          <w:b/>
        </w:rPr>
      </w:pPr>
      <w:r w:rsidRPr="005A32AA">
        <w:t>Из диаграммы видно, что % успеваемости</w:t>
      </w:r>
      <w:r>
        <w:t xml:space="preserve"> по математике у учащихся 7-х классов по сравнению с предыдущим годом обучения снизился на 12 %,  % качества знаний также снизился  на 16 %.</w:t>
      </w:r>
    </w:p>
    <w:p w:rsidR="001348F9" w:rsidRPr="00492516" w:rsidRDefault="001348F9" w:rsidP="001348F9">
      <w:pPr>
        <w:rPr>
          <w:b/>
        </w:rPr>
      </w:pP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Математика</w:t>
      </w: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8</w:t>
      </w:r>
      <w:r w:rsidRPr="001225AF">
        <w:rPr>
          <w:b/>
        </w:rPr>
        <w:t xml:space="preserve"> класс</w:t>
      </w:r>
    </w:p>
    <w:tbl>
      <w:tblPr>
        <w:tblStyle w:val="ad"/>
        <w:tblpPr w:leftFromText="180" w:rightFromText="180" w:vertAnchor="text" w:horzAnchor="margin" w:tblpXSpec="center" w:tblpY="188"/>
        <w:tblW w:w="10598" w:type="dxa"/>
        <w:tblLook w:val="01E0"/>
      </w:tblPr>
      <w:tblGrid>
        <w:gridCol w:w="823"/>
        <w:gridCol w:w="954"/>
        <w:gridCol w:w="978"/>
        <w:gridCol w:w="779"/>
        <w:gridCol w:w="780"/>
        <w:gridCol w:w="779"/>
        <w:gridCol w:w="780"/>
        <w:gridCol w:w="1014"/>
        <w:gridCol w:w="843"/>
        <w:gridCol w:w="984"/>
        <w:gridCol w:w="1884"/>
      </w:tblGrid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Класс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Число уч-ся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писали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«5»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«4»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«3»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«2»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Сред.</w:t>
            </w:r>
          </w:p>
          <w:p w:rsidR="001348F9" w:rsidRDefault="001348F9" w:rsidP="00D00ED8">
            <w:pPr>
              <w:jc w:val="center"/>
            </w:pPr>
            <w:r>
              <w:t>балл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%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ус-ти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% 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кач-ва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Учитель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96%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69%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Янчевская</w:t>
            </w:r>
            <w:proofErr w:type="spellEnd"/>
            <w:r>
              <w:t xml:space="preserve"> Л.А.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8б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86%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61%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Янчевская</w:t>
            </w:r>
            <w:proofErr w:type="spellEnd"/>
            <w:r>
              <w:t xml:space="preserve"> Л.А.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_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52%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16%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proofErr w:type="spellStart"/>
            <w:r>
              <w:t>Шумова</w:t>
            </w:r>
            <w:proofErr w:type="spellEnd"/>
            <w:r>
              <w:t xml:space="preserve"> И.А.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 w:rsidRPr="00F26630">
              <w:rPr>
                <w:b/>
              </w:rPr>
              <w:t>итого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78%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</w:p>
        </w:tc>
      </w:tr>
    </w:tbl>
    <w:p w:rsidR="001348F9" w:rsidRDefault="001348F9" w:rsidP="001348F9">
      <w:pPr>
        <w:jc w:val="center"/>
      </w:pPr>
      <w:r>
        <w:t>Основные ошибки и замечания:</w:t>
      </w:r>
    </w:p>
    <w:p w:rsidR="001348F9" w:rsidRDefault="001348F9" w:rsidP="001348F9">
      <w:pPr>
        <w:pStyle w:val="ac"/>
        <w:numPr>
          <w:ilvl w:val="0"/>
          <w:numId w:val="20"/>
        </w:numPr>
      </w:pPr>
      <w:r>
        <w:t>Упрощение выражений. Применение формул разложения на множители. Приведение дробей к общему знаменателю.</w:t>
      </w:r>
    </w:p>
    <w:p w:rsidR="001348F9" w:rsidRDefault="001348F9" w:rsidP="001348F9">
      <w:pPr>
        <w:pStyle w:val="ac"/>
        <w:numPr>
          <w:ilvl w:val="0"/>
          <w:numId w:val="20"/>
        </w:numPr>
      </w:pPr>
      <w:r>
        <w:t>Составление уравнения по условию задачи. Анализ текстовых задач.</w:t>
      </w:r>
    </w:p>
    <w:p w:rsidR="001348F9" w:rsidRDefault="001348F9" w:rsidP="001348F9">
      <w:pPr>
        <w:pStyle w:val="ac"/>
        <w:numPr>
          <w:ilvl w:val="0"/>
          <w:numId w:val="20"/>
        </w:numPr>
      </w:pPr>
      <w:r>
        <w:t>Решение линейного неравенства. Применение свойств неравенств. Выбор интервалов решения.</w:t>
      </w:r>
    </w:p>
    <w:p w:rsidR="001348F9" w:rsidRDefault="001348F9" w:rsidP="001348F9">
      <w:pPr>
        <w:ind w:left="360"/>
        <w:jc w:val="center"/>
        <w:rPr>
          <w:b/>
        </w:rPr>
      </w:pPr>
      <w:r w:rsidRPr="00FD34CA">
        <w:rPr>
          <w:b/>
        </w:rPr>
        <w:t xml:space="preserve">Анализ результатов итоговых контрольных работ по математике в </w:t>
      </w:r>
      <w:r>
        <w:rPr>
          <w:b/>
        </w:rPr>
        <w:t>8</w:t>
      </w:r>
      <w:r w:rsidRPr="00FD34CA">
        <w:rPr>
          <w:b/>
        </w:rPr>
        <w:t>-х классах по сравнению с прошлым годом</w:t>
      </w:r>
    </w:p>
    <w:p w:rsidR="001348F9" w:rsidRDefault="001348F9" w:rsidP="001348F9">
      <w:pPr>
        <w:ind w:left="360"/>
        <w:jc w:val="center"/>
        <w:rPr>
          <w:b/>
        </w:rPr>
      </w:pPr>
    </w:p>
    <w:p w:rsidR="001348F9" w:rsidRDefault="001348F9" w:rsidP="001348F9">
      <w:pPr>
        <w:jc w:val="center"/>
      </w:pPr>
      <w:r w:rsidRPr="00FD34CA">
        <w:rPr>
          <w:noProof/>
        </w:rPr>
        <w:drawing>
          <wp:inline distT="0" distB="0" distL="0" distR="0">
            <wp:extent cx="3514725" cy="1914525"/>
            <wp:effectExtent l="19050" t="0" r="9525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48F9" w:rsidRDefault="001348F9" w:rsidP="001348F9">
      <w:pPr>
        <w:pStyle w:val="ac"/>
        <w:ind w:left="0" w:firstLine="709"/>
        <w:jc w:val="both"/>
      </w:pPr>
      <w:r w:rsidRPr="005A32AA">
        <w:t>Из диаг</w:t>
      </w:r>
      <w:r>
        <w:t>раммы видно, что % успеваемости по математике в 8</w:t>
      </w:r>
      <w:r w:rsidRPr="005A32AA">
        <w:t xml:space="preserve">-х классах </w:t>
      </w:r>
      <w:r>
        <w:t>остается стабильным, % качества знаний учащихся увеличился на 15%.</w:t>
      </w:r>
    </w:p>
    <w:p w:rsidR="001348F9" w:rsidRPr="005A32AA" w:rsidRDefault="001348F9" w:rsidP="001348F9">
      <w:pPr>
        <w:pStyle w:val="ac"/>
        <w:ind w:left="0" w:firstLine="709"/>
        <w:jc w:val="both"/>
      </w:pPr>
    </w:p>
    <w:p w:rsidR="001348F9" w:rsidRDefault="001348F9" w:rsidP="001348F9">
      <w:pPr>
        <w:pStyle w:val="ac"/>
        <w:jc w:val="center"/>
        <w:rPr>
          <w:b/>
        </w:rPr>
      </w:pPr>
      <w:r w:rsidRPr="00E07054">
        <w:rPr>
          <w:b/>
        </w:rPr>
        <w:t>Анализ результатов итоговых контрольных работ</w:t>
      </w:r>
      <w:r>
        <w:rPr>
          <w:b/>
        </w:rPr>
        <w:t xml:space="preserve"> по математике учащихся 8-х классов</w:t>
      </w:r>
      <w:r w:rsidRPr="00E07054">
        <w:rPr>
          <w:b/>
        </w:rPr>
        <w:t xml:space="preserve"> по сравнению с прошлым годом</w:t>
      </w:r>
      <w:r>
        <w:rPr>
          <w:b/>
        </w:rPr>
        <w:t xml:space="preserve"> в 7-х классах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Pr="00492516" w:rsidRDefault="001348F9" w:rsidP="001348F9">
      <w:pPr>
        <w:pStyle w:val="ac"/>
        <w:jc w:val="center"/>
        <w:rPr>
          <w:b/>
        </w:rPr>
      </w:pPr>
      <w:r w:rsidRPr="00C2296E">
        <w:rPr>
          <w:b/>
          <w:noProof/>
        </w:rPr>
        <w:drawing>
          <wp:inline distT="0" distB="0" distL="0" distR="0">
            <wp:extent cx="4133850" cy="1981200"/>
            <wp:effectExtent l="19050" t="0" r="1905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348F9" w:rsidRDefault="001348F9" w:rsidP="001348F9">
      <w:pPr>
        <w:jc w:val="center"/>
        <w:rPr>
          <w:u w:val="single"/>
        </w:rPr>
      </w:pPr>
    </w:p>
    <w:p w:rsidR="001348F9" w:rsidRDefault="001348F9" w:rsidP="001348F9">
      <w:pPr>
        <w:pStyle w:val="ac"/>
        <w:ind w:left="0" w:firstLine="709"/>
        <w:jc w:val="both"/>
        <w:rPr>
          <w:b/>
        </w:rPr>
      </w:pPr>
      <w:r w:rsidRPr="005A32AA">
        <w:lastRenderedPageBreak/>
        <w:t>Из диаграммы видно, что % успеваемости</w:t>
      </w:r>
      <w:r>
        <w:t xml:space="preserve"> по математике у учащихся 8-х классов по сравнению с предыдущим годом обучения снизился на 11 %,  % качества знаний также снизился  на 8 %.</w:t>
      </w:r>
    </w:p>
    <w:p w:rsidR="001348F9" w:rsidRDefault="001348F9" w:rsidP="001348F9">
      <w:pPr>
        <w:jc w:val="center"/>
        <w:rPr>
          <w:b/>
          <w:u w:val="single"/>
        </w:rPr>
      </w:pPr>
    </w:p>
    <w:p w:rsidR="001348F9" w:rsidRPr="00986F53" w:rsidRDefault="001348F9" w:rsidP="001348F9">
      <w:pPr>
        <w:jc w:val="center"/>
        <w:rPr>
          <w:b/>
          <w:u w:val="single"/>
        </w:rPr>
      </w:pPr>
      <w:r w:rsidRPr="00986F53">
        <w:rPr>
          <w:b/>
          <w:u w:val="single"/>
        </w:rPr>
        <w:t>Выводы и рекомендации:</w:t>
      </w:r>
    </w:p>
    <w:p w:rsidR="001348F9" w:rsidRDefault="001348F9" w:rsidP="001348F9">
      <w:pPr>
        <w:jc w:val="center"/>
        <w:rPr>
          <w:u w:val="single"/>
        </w:rPr>
      </w:pPr>
    </w:p>
    <w:p w:rsidR="001348F9" w:rsidRDefault="001348F9" w:rsidP="001348F9">
      <w:pPr>
        <w:pStyle w:val="ac"/>
        <w:numPr>
          <w:ilvl w:val="0"/>
          <w:numId w:val="15"/>
        </w:numPr>
        <w:jc w:val="both"/>
      </w:pPr>
      <w:r>
        <w:t>Запланировать  повторение  тем, вызвавших затруднения у учащихся при выполнении работы, в начале следующего учебного года.</w:t>
      </w:r>
    </w:p>
    <w:p w:rsidR="001348F9" w:rsidRDefault="001348F9" w:rsidP="001348F9">
      <w:pPr>
        <w:pStyle w:val="ac"/>
        <w:numPr>
          <w:ilvl w:val="0"/>
          <w:numId w:val="15"/>
        </w:numPr>
        <w:jc w:val="both"/>
      </w:pPr>
      <w:r>
        <w:t>Продолжить формирование и закрепление данных умений и навыков на протяжении следующего учебного года.</w:t>
      </w:r>
    </w:p>
    <w:p w:rsidR="001348F9" w:rsidRDefault="001348F9" w:rsidP="001348F9">
      <w:pPr>
        <w:pStyle w:val="ac"/>
        <w:numPr>
          <w:ilvl w:val="0"/>
          <w:numId w:val="15"/>
        </w:numPr>
        <w:jc w:val="both"/>
      </w:pPr>
      <w:r>
        <w:t>Активизировать индивидуальную работу с неуспевающими учащимися по отработке данных знаний и умений.</w:t>
      </w:r>
    </w:p>
    <w:p w:rsidR="001348F9" w:rsidRDefault="001348F9" w:rsidP="001348F9">
      <w:pPr>
        <w:pStyle w:val="ac"/>
        <w:numPr>
          <w:ilvl w:val="0"/>
          <w:numId w:val="15"/>
        </w:numPr>
        <w:jc w:val="both"/>
      </w:pPr>
      <w:r>
        <w:t>Поставить в следующем учебном году на контроль качество преподавания математики в 8-х классах.</w:t>
      </w: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Математика</w:t>
      </w:r>
    </w:p>
    <w:p w:rsidR="001348F9" w:rsidRDefault="001348F9" w:rsidP="001348F9">
      <w:pPr>
        <w:pStyle w:val="ac"/>
        <w:jc w:val="center"/>
        <w:rPr>
          <w:b/>
        </w:rPr>
      </w:pPr>
      <w:r>
        <w:rPr>
          <w:b/>
        </w:rPr>
        <w:t>9</w:t>
      </w:r>
      <w:r w:rsidRPr="001225AF">
        <w:rPr>
          <w:b/>
        </w:rPr>
        <w:t xml:space="preserve"> класс</w:t>
      </w:r>
    </w:p>
    <w:p w:rsidR="001348F9" w:rsidRPr="001225AF" w:rsidRDefault="001348F9" w:rsidP="001348F9">
      <w:pPr>
        <w:pStyle w:val="ac"/>
        <w:jc w:val="center"/>
        <w:rPr>
          <w:b/>
        </w:rPr>
      </w:pPr>
    </w:p>
    <w:tbl>
      <w:tblPr>
        <w:tblStyle w:val="ad"/>
        <w:tblpPr w:leftFromText="180" w:rightFromText="180" w:vertAnchor="text" w:horzAnchor="margin" w:tblpXSpec="center" w:tblpY="188"/>
        <w:tblW w:w="10598" w:type="dxa"/>
        <w:tblLook w:val="01E0"/>
      </w:tblPr>
      <w:tblGrid>
        <w:gridCol w:w="823"/>
        <w:gridCol w:w="954"/>
        <w:gridCol w:w="978"/>
        <w:gridCol w:w="779"/>
        <w:gridCol w:w="780"/>
        <w:gridCol w:w="779"/>
        <w:gridCol w:w="780"/>
        <w:gridCol w:w="1014"/>
        <w:gridCol w:w="843"/>
        <w:gridCol w:w="984"/>
        <w:gridCol w:w="1884"/>
      </w:tblGrid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Класс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Число уч-ся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писали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«5»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«4»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«3»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«2»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Сред.</w:t>
            </w:r>
          </w:p>
          <w:p w:rsidR="001348F9" w:rsidRDefault="001348F9" w:rsidP="00D00ED8">
            <w:pPr>
              <w:jc w:val="center"/>
            </w:pPr>
            <w:r>
              <w:t>балл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%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ус-ти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% 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кач-ва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Учитель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47,83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r>
              <w:t>Попова Л.Н.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9б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2,44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43,75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r>
              <w:t>Попова Л.Н.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57,14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9,52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roofErr w:type="spellStart"/>
            <w:r>
              <w:t>Шумова</w:t>
            </w:r>
            <w:proofErr w:type="spellEnd"/>
            <w:r>
              <w:t xml:space="preserve"> И.А.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 w:rsidRPr="00F26630">
              <w:rPr>
                <w:b/>
              </w:rPr>
              <w:t>итого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2,54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49,57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9,52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/>
        </w:tc>
      </w:tr>
    </w:tbl>
    <w:p w:rsidR="001348F9" w:rsidRDefault="001348F9" w:rsidP="001348F9">
      <w:r w:rsidRPr="00336466">
        <w:t xml:space="preserve">Работа проводилась в рамках </w:t>
      </w:r>
      <w:r>
        <w:t xml:space="preserve">контроля качества </w:t>
      </w:r>
      <w:r w:rsidRPr="00336466">
        <w:t>подготовки к итоговой аттестации</w:t>
      </w:r>
      <w:r>
        <w:t xml:space="preserve"> в феврале 2014 года. Учащиеся продемонстрировали крайне низкие результаты. Наибольшее количество ошибок учащиеся продемонстрировали по разделу «геометрия», где необходимо было решить задачи с доказательством, а так же в разделе «алгебра» </w:t>
      </w:r>
      <w:proofErr w:type="gramStart"/>
      <w:r>
        <w:t>-ф</w:t>
      </w:r>
      <w:proofErr w:type="gramEnd"/>
      <w:r>
        <w:t>ункции и их графики.</w:t>
      </w:r>
    </w:p>
    <w:p w:rsidR="001348F9" w:rsidRPr="00336466" w:rsidRDefault="001348F9" w:rsidP="001348F9">
      <w:r>
        <w:t xml:space="preserve"> </w:t>
      </w:r>
    </w:p>
    <w:p w:rsidR="001348F9" w:rsidRDefault="001348F9" w:rsidP="001348F9">
      <w:pPr>
        <w:jc w:val="center"/>
        <w:rPr>
          <w:b/>
          <w:u w:val="single"/>
        </w:rPr>
      </w:pPr>
      <w:r w:rsidRPr="00986F53">
        <w:rPr>
          <w:b/>
          <w:u w:val="single"/>
        </w:rPr>
        <w:t>Выводы и рекомендации:</w:t>
      </w:r>
    </w:p>
    <w:p w:rsidR="001348F9" w:rsidRDefault="001348F9" w:rsidP="001348F9">
      <w:pPr>
        <w:pStyle w:val="ac"/>
        <w:numPr>
          <w:ilvl w:val="0"/>
          <w:numId w:val="22"/>
        </w:numPr>
      </w:pPr>
      <w:r>
        <w:t>С целью ликвидации пробелов в знаниях учащихся, подготовки к успешному прохождению итоговой аттестации учителям необходимо скорректировать учебно-тематическое планирование в разделе «Повторение», учитывая результаты диагностической работы.</w:t>
      </w:r>
    </w:p>
    <w:p w:rsidR="001348F9" w:rsidRDefault="001348F9" w:rsidP="001348F9">
      <w:pPr>
        <w:pStyle w:val="ac"/>
        <w:numPr>
          <w:ilvl w:val="0"/>
          <w:numId w:val="22"/>
        </w:numPr>
      </w:pPr>
      <w:r>
        <w:t>Составить график тематических консультаций с привлечением всех учителей математики из МО.</w:t>
      </w:r>
    </w:p>
    <w:p w:rsidR="001348F9" w:rsidRDefault="001348F9" w:rsidP="001348F9">
      <w:pPr>
        <w:pStyle w:val="ac"/>
        <w:numPr>
          <w:ilvl w:val="0"/>
          <w:numId w:val="22"/>
        </w:numPr>
      </w:pPr>
      <w:r>
        <w:t>Ознакомить родителей с результатами работы и с графиком консультаций.</w:t>
      </w:r>
    </w:p>
    <w:p w:rsidR="001348F9" w:rsidRDefault="001348F9" w:rsidP="001348F9">
      <w:pPr>
        <w:pStyle w:val="ac"/>
        <w:rPr>
          <w:b/>
        </w:rPr>
      </w:pPr>
      <w:r>
        <w:t>В результате своевременно проведённой работы, на экзамене по математике в форме ОГЭ учащиеся продемонстрировали результаты, значительно превышающие  диагностические: средний балл составил 3,55; 100% успеваемость и 61,29 % качество знани</w:t>
      </w:r>
      <w:proofErr w:type="gramStart"/>
      <w:r>
        <w:t>й(</w:t>
      </w:r>
      <w:proofErr w:type="gramEnd"/>
      <w:r>
        <w:t>подробнее в разделе итоговая аттестация).</w:t>
      </w:r>
      <w:r w:rsidRPr="005D762D">
        <w:rPr>
          <w:b/>
        </w:rPr>
        <w:t xml:space="preserve"> 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Математика</w:t>
      </w:r>
    </w:p>
    <w:p w:rsidR="001348F9" w:rsidRDefault="001348F9" w:rsidP="001348F9">
      <w:pPr>
        <w:pStyle w:val="ac"/>
        <w:jc w:val="center"/>
        <w:rPr>
          <w:b/>
        </w:rPr>
      </w:pPr>
      <w:r>
        <w:rPr>
          <w:b/>
        </w:rPr>
        <w:t>10</w:t>
      </w:r>
      <w:r w:rsidRPr="001225AF">
        <w:rPr>
          <w:b/>
        </w:rPr>
        <w:t xml:space="preserve"> класс</w:t>
      </w:r>
    </w:p>
    <w:tbl>
      <w:tblPr>
        <w:tblStyle w:val="ad"/>
        <w:tblW w:w="0" w:type="auto"/>
        <w:tblInd w:w="720" w:type="dxa"/>
        <w:tblLook w:val="04A0"/>
      </w:tblPr>
      <w:tblGrid>
        <w:gridCol w:w="2285"/>
        <w:gridCol w:w="2250"/>
        <w:gridCol w:w="2158"/>
        <w:gridCol w:w="2158"/>
      </w:tblGrid>
      <w:tr w:rsidR="001348F9" w:rsidTr="00D00ED8">
        <w:tc>
          <w:tcPr>
            <w:tcW w:w="2285" w:type="dxa"/>
            <w:vMerge w:val="restart"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  <w:r w:rsidRPr="005D762D">
              <w:t>Срок</w:t>
            </w:r>
            <w:r>
              <w:t xml:space="preserve"> проведения</w:t>
            </w:r>
          </w:p>
        </w:tc>
        <w:tc>
          <w:tcPr>
            <w:tcW w:w="4408" w:type="dxa"/>
            <w:gridSpan w:val="2"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  <w:r>
              <w:t>Средняя оценка</w:t>
            </w:r>
          </w:p>
        </w:tc>
        <w:tc>
          <w:tcPr>
            <w:tcW w:w="2158" w:type="dxa"/>
            <w:vMerge w:val="restart"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  <w:r>
              <w:t>учитель</w:t>
            </w:r>
          </w:p>
        </w:tc>
      </w:tr>
      <w:tr w:rsidR="001348F9" w:rsidTr="00D00ED8">
        <w:tc>
          <w:tcPr>
            <w:tcW w:w="2285" w:type="dxa"/>
            <w:vMerge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</w:p>
        </w:tc>
        <w:tc>
          <w:tcPr>
            <w:tcW w:w="2250" w:type="dxa"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  <w:r>
              <w:t>алгебра</w:t>
            </w:r>
          </w:p>
        </w:tc>
        <w:tc>
          <w:tcPr>
            <w:tcW w:w="2158" w:type="dxa"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  <w:r>
              <w:t>геометрия</w:t>
            </w:r>
          </w:p>
        </w:tc>
        <w:tc>
          <w:tcPr>
            <w:tcW w:w="2158" w:type="dxa"/>
            <w:vMerge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</w:p>
        </w:tc>
      </w:tr>
      <w:tr w:rsidR="001348F9" w:rsidTr="00D00ED8">
        <w:tc>
          <w:tcPr>
            <w:tcW w:w="2285" w:type="dxa"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  <w:r>
              <w:t>Февраль 2014</w:t>
            </w:r>
          </w:p>
        </w:tc>
        <w:tc>
          <w:tcPr>
            <w:tcW w:w="2250" w:type="dxa"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  <w:r>
              <w:t>4</w:t>
            </w:r>
          </w:p>
        </w:tc>
        <w:tc>
          <w:tcPr>
            <w:tcW w:w="2158" w:type="dxa"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  <w:r>
              <w:t>3,2</w:t>
            </w:r>
          </w:p>
        </w:tc>
        <w:tc>
          <w:tcPr>
            <w:tcW w:w="2158" w:type="dxa"/>
            <w:vMerge w:val="restart"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  <w:proofErr w:type="spellStart"/>
            <w:r>
              <w:t>Бефус</w:t>
            </w:r>
            <w:proofErr w:type="spellEnd"/>
            <w:r>
              <w:t xml:space="preserve"> Н.В.</w:t>
            </w:r>
          </w:p>
        </w:tc>
      </w:tr>
      <w:tr w:rsidR="001348F9" w:rsidTr="00D00ED8">
        <w:tc>
          <w:tcPr>
            <w:tcW w:w="2285" w:type="dxa"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  <w:r>
              <w:t>Май 2014</w:t>
            </w:r>
          </w:p>
        </w:tc>
        <w:tc>
          <w:tcPr>
            <w:tcW w:w="2250" w:type="dxa"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  <w:r>
              <w:t>3.7</w:t>
            </w:r>
          </w:p>
        </w:tc>
        <w:tc>
          <w:tcPr>
            <w:tcW w:w="2158" w:type="dxa"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  <w:r>
              <w:t>3,1</w:t>
            </w:r>
          </w:p>
        </w:tc>
        <w:tc>
          <w:tcPr>
            <w:tcW w:w="2158" w:type="dxa"/>
            <w:vMerge/>
          </w:tcPr>
          <w:p w:rsidR="001348F9" w:rsidRPr="005D762D" w:rsidRDefault="001348F9" w:rsidP="00D00ED8">
            <w:pPr>
              <w:pStyle w:val="ac"/>
              <w:ind w:left="0"/>
              <w:jc w:val="center"/>
            </w:pPr>
          </w:p>
        </w:tc>
      </w:tr>
    </w:tbl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r>
        <w:t xml:space="preserve">Некоторое снижение результатов может быть следствием накопившейся усталости учащихся, так как 10-ые классы впервые в этом году писали пробное сочинение по литературе. </w:t>
      </w:r>
    </w:p>
    <w:p w:rsidR="001348F9" w:rsidRDefault="001348F9" w:rsidP="001348F9">
      <w:pPr>
        <w:jc w:val="center"/>
        <w:rPr>
          <w:b/>
          <w:u w:val="single"/>
        </w:rPr>
      </w:pPr>
    </w:p>
    <w:p w:rsidR="001348F9" w:rsidRDefault="001348F9" w:rsidP="001348F9">
      <w:pPr>
        <w:jc w:val="center"/>
        <w:rPr>
          <w:b/>
          <w:u w:val="single"/>
        </w:rPr>
      </w:pPr>
    </w:p>
    <w:p w:rsidR="001348F9" w:rsidRDefault="001348F9" w:rsidP="001348F9">
      <w:pPr>
        <w:jc w:val="center"/>
        <w:rPr>
          <w:b/>
          <w:u w:val="single"/>
        </w:rPr>
      </w:pPr>
      <w:r w:rsidRPr="00986F53">
        <w:rPr>
          <w:b/>
          <w:u w:val="single"/>
        </w:rPr>
        <w:lastRenderedPageBreak/>
        <w:t>Выводы и рекомендации:</w:t>
      </w:r>
    </w:p>
    <w:p w:rsidR="001348F9" w:rsidRDefault="001348F9" w:rsidP="001348F9">
      <w:pPr>
        <w:pStyle w:val="ac"/>
        <w:numPr>
          <w:ilvl w:val="0"/>
          <w:numId w:val="24"/>
        </w:numPr>
        <w:rPr>
          <w:b/>
        </w:rPr>
      </w:pPr>
      <w:r>
        <w:t>Необходимо обратить внимание на предмет «Геометрия», т.к. результаты значительно ниже, чем по алгебре и началам анализа.</w:t>
      </w:r>
      <w:r w:rsidRPr="00E279AA">
        <w:rPr>
          <w:b/>
        </w:rPr>
        <w:t xml:space="preserve"> 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Математика</w:t>
      </w:r>
    </w:p>
    <w:p w:rsidR="001348F9" w:rsidRDefault="001348F9" w:rsidP="001348F9">
      <w:pPr>
        <w:pStyle w:val="ac"/>
        <w:jc w:val="center"/>
        <w:rPr>
          <w:b/>
        </w:rPr>
      </w:pPr>
      <w:r>
        <w:rPr>
          <w:b/>
        </w:rPr>
        <w:t>11</w:t>
      </w:r>
      <w:r w:rsidRPr="001225AF">
        <w:rPr>
          <w:b/>
        </w:rPr>
        <w:t xml:space="preserve"> класс</w:t>
      </w:r>
    </w:p>
    <w:p w:rsidR="001348F9" w:rsidRPr="005D762D" w:rsidRDefault="001348F9" w:rsidP="001348F9">
      <w:pPr>
        <w:pStyle w:val="ac"/>
        <w:numPr>
          <w:ilvl w:val="0"/>
          <w:numId w:val="23"/>
        </w:numPr>
      </w:pPr>
    </w:p>
    <w:tbl>
      <w:tblPr>
        <w:tblStyle w:val="ad"/>
        <w:tblpPr w:leftFromText="180" w:rightFromText="180" w:vertAnchor="text" w:horzAnchor="margin" w:tblpXSpec="center" w:tblpY="188"/>
        <w:tblW w:w="10598" w:type="dxa"/>
        <w:tblLook w:val="01E0"/>
      </w:tblPr>
      <w:tblGrid>
        <w:gridCol w:w="823"/>
        <w:gridCol w:w="954"/>
        <w:gridCol w:w="978"/>
        <w:gridCol w:w="779"/>
        <w:gridCol w:w="780"/>
        <w:gridCol w:w="779"/>
        <w:gridCol w:w="780"/>
        <w:gridCol w:w="1014"/>
        <w:gridCol w:w="843"/>
        <w:gridCol w:w="984"/>
        <w:gridCol w:w="1884"/>
      </w:tblGrid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Класс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Число уч-ся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писали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«5»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«4»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«3»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«2»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Сред.</w:t>
            </w:r>
          </w:p>
          <w:p w:rsidR="001348F9" w:rsidRDefault="001348F9" w:rsidP="00D00ED8">
            <w:pPr>
              <w:jc w:val="center"/>
            </w:pPr>
            <w:r>
              <w:t>балл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%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ус-ти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% 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кач-ва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Учитель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11а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54,55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F9" w:rsidRDefault="001348F9" w:rsidP="00D00ED8">
            <w:proofErr w:type="spellStart"/>
            <w:r>
              <w:t>Янчевская</w:t>
            </w:r>
            <w:proofErr w:type="spellEnd"/>
            <w:r>
              <w:t xml:space="preserve"> Л.А.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11б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66,67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/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 w:rsidRPr="00F26630">
              <w:rPr>
                <w:b/>
              </w:rPr>
              <w:t>итого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3,68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60.61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/>
        </w:tc>
      </w:tr>
    </w:tbl>
    <w:p w:rsidR="001348F9" w:rsidRDefault="001348F9" w:rsidP="001348F9">
      <w:r w:rsidRPr="00336466">
        <w:t xml:space="preserve">Работа проводилась в рамках </w:t>
      </w:r>
      <w:r>
        <w:t xml:space="preserve">контроля качества </w:t>
      </w:r>
      <w:r w:rsidRPr="00336466">
        <w:t>подготовки к итоговой аттестации</w:t>
      </w:r>
      <w:r>
        <w:t xml:space="preserve"> в феврале 2014 года. </w:t>
      </w:r>
    </w:p>
    <w:p w:rsidR="001348F9" w:rsidRDefault="001348F9" w:rsidP="001348F9">
      <w:pPr>
        <w:jc w:val="center"/>
        <w:rPr>
          <w:b/>
          <w:u w:val="single"/>
        </w:rPr>
      </w:pPr>
      <w:r w:rsidRPr="00986F53">
        <w:rPr>
          <w:b/>
          <w:u w:val="single"/>
        </w:rPr>
        <w:t>Выводы и рекомендации:</w:t>
      </w:r>
    </w:p>
    <w:p w:rsidR="001348F9" w:rsidRDefault="001348F9" w:rsidP="001348F9">
      <w:r>
        <w:t>1.Учащиеся продемонстрировали удовлетворительные результаты по диагностической работе.</w:t>
      </w:r>
    </w:p>
    <w:p w:rsidR="001348F9" w:rsidRDefault="001348F9" w:rsidP="001348F9">
      <w:r>
        <w:t>2. Наибольшие проблемы вызвали следующие темы: преобразование тригонометрических выражений из-за плохого знания формул, вычисление площади фигуры из-за плохого знания формул площадей фигур, свойства функции по производной.</w:t>
      </w:r>
    </w:p>
    <w:p w:rsidR="001348F9" w:rsidRDefault="001348F9" w:rsidP="001348F9">
      <w:r>
        <w:t>3. Учителю при повторении обратить особое внимание на темы, вызвавшие наибольшие затруднения у учащихся.</w:t>
      </w:r>
    </w:p>
    <w:p w:rsidR="001348F9" w:rsidRPr="00B7628C" w:rsidRDefault="001348F9" w:rsidP="001348F9">
      <w:r>
        <w:t xml:space="preserve">Если перевести полученные учащимися баллы в результаты в формате ЕГЭ, то получим средний балл за работу -36. На пробном ЕГЭ в апреле средний балл составил -33, что вызвало тревогу учителя и администрации школы. Были приглашены родители учащихся и ознакомлены с результатами. Намечены пути повышения контроля над подготовкой к итоговой аттестации. В результате </w:t>
      </w:r>
      <w:proofErr w:type="gramStart"/>
      <w:r>
        <w:t>предпринятых мер</w:t>
      </w:r>
      <w:proofErr w:type="gramEnd"/>
      <w:r>
        <w:t>, средний балл на ЕГЭ составил 54,21(подробнее в разделе итоговая аттестация).</w:t>
      </w: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Русский язык</w:t>
      </w:r>
      <w:r w:rsidRPr="001225AF">
        <w:rPr>
          <w:b/>
        </w:rPr>
        <w:t>.</w:t>
      </w: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5</w:t>
      </w:r>
      <w:r w:rsidRPr="001225AF">
        <w:rPr>
          <w:b/>
        </w:rPr>
        <w:t xml:space="preserve"> класс</w:t>
      </w:r>
    </w:p>
    <w:tbl>
      <w:tblPr>
        <w:tblStyle w:val="ad"/>
        <w:tblpPr w:leftFromText="180" w:rightFromText="180" w:vertAnchor="text" w:horzAnchor="margin" w:tblpXSpec="center" w:tblpY="188"/>
        <w:tblW w:w="10881" w:type="dxa"/>
        <w:tblLook w:val="01E0"/>
      </w:tblPr>
      <w:tblGrid>
        <w:gridCol w:w="823"/>
        <w:gridCol w:w="954"/>
        <w:gridCol w:w="978"/>
        <w:gridCol w:w="779"/>
        <w:gridCol w:w="780"/>
        <w:gridCol w:w="779"/>
        <w:gridCol w:w="780"/>
        <w:gridCol w:w="1014"/>
        <w:gridCol w:w="843"/>
        <w:gridCol w:w="984"/>
        <w:gridCol w:w="2167"/>
      </w:tblGrid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Класс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Число уч-ся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писали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«5»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«4»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«3»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«2»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Сред.</w:t>
            </w:r>
          </w:p>
          <w:p w:rsidR="001348F9" w:rsidRDefault="001348F9" w:rsidP="00D00ED8">
            <w:pPr>
              <w:jc w:val="center"/>
            </w:pPr>
            <w:r>
              <w:t>балл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%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ус-ти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% 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кач-ва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Учитель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96%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46%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Костометова</w:t>
            </w:r>
            <w:proofErr w:type="spellEnd"/>
            <w:r>
              <w:t xml:space="preserve"> Н.Н.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5б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63%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33%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Коматесова</w:t>
            </w:r>
            <w:proofErr w:type="spellEnd"/>
            <w:r>
              <w:t xml:space="preserve"> А.С.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33%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Болтоногова</w:t>
            </w:r>
            <w:proofErr w:type="spellEnd"/>
            <w:r>
              <w:t xml:space="preserve"> С.С.</w:t>
            </w:r>
          </w:p>
        </w:tc>
      </w:tr>
      <w:tr w:rsidR="001348F9" w:rsidTr="00D00E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 w:rsidRPr="00F26630">
              <w:rPr>
                <w:b/>
              </w:rPr>
              <w:t>итого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83%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36%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/>
        </w:tc>
      </w:tr>
    </w:tbl>
    <w:p w:rsidR="001348F9" w:rsidRDefault="001348F9" w:rsidP="001348F9"/>
    <w:p w:rsidR="001348F9" w:rsidRPr="007778DA" w:rsidRDefault="001348F9" w:rsidP="001348F9">
      <w:pPr>
        <w:jc w:val="center"/>
      </w:pPr>
      <w:r>
        <w:t>Основные ошибки и замечания</w:t>
      </w:r>
      <w:r w:rsidRPr="007778DA">
        <w:t>:</w:t>
      </w:r>
    </w:p>
    <w:p w:rsidR="001348F9" w:rsidRDefault="001348F9" w:rsidP="001348F9">
      <w:pPr>
        <w:pStyle w:val="ac"/>
        <w:numPr>
          <w:ilvl w:val="0"/>
          <w:numId w:val="16"/>
        </w:numPr>
      </w:pPr>
      <w:r>
        <w:t xml:space="preserve">Правописание безударных гласных в </w:t>
      </w:r>
      <w:proofErr w:type="gramStart"/>
      <w:r>
        <w:t>корне слова</w:t>
      </w:r>
      <w:proofErr w:type="gramEnd"/>
      <w:r>
        <w:t>.</w:t>
      </w:r>
    </w:p>
    <w:p w:rsidR="001348F9" w:rsidRDefault="001348F9" w:rsidP="001348F9">
      <w:pPr>
        <w:pStyle w:val="ac"/>
        <w:numPr>
          <w:ilvl w:val="0"/>
          <w:numId w:val="16"/>
        </w:numPr>
      </w:pPr>
      <w:r>
        <w:t>Правописание падежных окончаний существительных.</w:t>
      </w:r>
    </w:p>
    <w:p w:rsidR="001348F9" w:rsidRDefault="001348F9" w:rsidP="001348F9">
      <w:pPr>
        <w:pStyle w:val="ac"/>
        <w:numPr>
          <w:ilvl w:val="0"/>
          <w:numId w:val="16"/>
        </w:numPr>
      </w:pPr>
      <w:r>
        <w:t xml:space="preserve">Правописание </w:t>
      </w:r>
      <w:proofErr w:type="spellStart"/>
      <w:r>
        <w:t>ться</w:t>
      </w:r>
      <w:proofErr w:type="spellEnd"/>
      <w:r>
        <w:t>/</w:t>
      </w:r>
      <w:proofErr w:type="spellStart"/>
      <w:r>
        <w:t>тся</w:t>
      </w:r>
      <w:proofErr w:type="spellEnd"/>
      <w:r>
        <w:t xml:space="preserve"> в глаголах.</w:t>
      </w:r>
    </w:p>
    <w:p w:rsidR="001348F9" w:rsidRDefault="001348F9" w:rsidP="001348F9">
      <w:pPr>
        <w:pStyle w:val="ac"/>
        <w:numPr>
          <w:ilvl w:val="0"/>
          <w:numId w:val="16"/>
        </w:numPr>
      </w:pPr>
      <w:r>
        <w:t>Правописание безударных личных окончаний глаголов.</w:t>
      </w:r>
    </w:p>
    <w:p w:rsidR="001348F9" w:rsidRDefault="001348F9" w:rsidP="001348F9">
      <w:pPr>
        <w:pStyle w:val="ac"/>
        <w:numPr>
          <w:ilvl w:val="0"/>
          <w:numId w:val="16"/>
        </w:numPr>
      </w:pPr>
      <w:r>
        <w:t>Постановка знаков препинания при однородных членах предложения, знаков препинания в сложных предложениях.</w:t>
      </w:r>
    </w:p>
    <w:p w:rsidR="001348F9" w:rsidRDefault="001348F9" w:rsidP="001348F9"/>
    <w:p w:rsidR="001348F9" w:rsidRPr="006B3BF2" w:rsidRDefault="001348F9" w:rsidP="001348F9">
      <w:pPr>
        <w:pStyle w:val="ac"/>
        <w:ind w:left="0" w:firstLine="709"/>
        <w:jc w:val="both"/>
      </w:pPr>
      <w:r w:rsidRPr="006B3BF2">
        <w:t>Самый высокий % успеваемости и качества знаний показали учащиеся 5а класса</w:t>
      </w:r>
      <w:r>
        <w:t>, с</w:t>
      </w:r>
      <w:r w:rsidRPr="006B3BF2">
        <w:t>амый низ</w:t>
      </w:r>
      <w:r>
        <w:t>кий – учащиеся 5б</w:t>
      </w:r>
      <w:r w:rsidRPr="006B3BF2">
        <w:t xml:space="preserve"> класса.</w:t>
      </w:r>
    </w:p>
    <w:p w:rsidR="001348F9" w:rsidRDefault="001348F9" w:rsidP="001348F9">
      <w:pPr>
        <w:rPr>
          <w:b/>
        </w:rPr>
      </w:pPr>
    </w:p>
    <w:p w:rsidR="001348F9" w:rsidRDefault="001348F9" w:rsidP="001348F9">
      <w:pPr>
        <w:rPr>
          <w:b/>
        </w:rPr>
      </w:pPr>
    </w:p>
    <w:p w:rsidR="001348F9" w:rsidRDefault="001348F9" w:rsidP="001348F9">
      <w:pPr>
        <w:rPr>
          <w:b/>
        </w:rPr>
      </w:pPr>
    </w:p>
    <w:p w:rsidR="001348F9" w:rsidRDefault="001348F9" w:rsidP="001348F9">
      <w:pPr>
        <w:rPr>
          <w:b/>
        </w:rPr>
      </w:pPr>
    </w:p>
    <w:p w:rsidR="001348F9" w:rsidRPr="00792240" w:rsidRDefault="001348F9" w:rsidP="001348F9">
      <w:pPr>
        <w:rPr>
          <w:b/>
        </w:rPr>
      </w:pPr>
    </w:p>
    <w:p w:rsidR="001348F9" w:rsidRDefault="001348F9" w:rsidP="001348F9">
      <w:pPr>
        <w:pStyle w:val="ac"/>
        <w:jc w:val="center"/>
        <w:rPr>
          <w:b/>
        </w:rPr>
      </w:pPr>
      <w:r w:rsidRPr="00E07054">
        <w:rPr>
          <w:b/>
        </w:rPr>
        <w:lastRenderedPageBreak/>
        <w:t>Анализ результатов итоговых контрольных работ</w:t>
      </w:r>
      <w:r>
        <w:rPr>
          <w:b/>
        </w:rPr>
        <w:t xml:space="preserve"> по русскому языку в 5-х классах</w:t>
      </w:r>
      <w:r w:rsidRPr="00E07054">
        <w:rPr>
          <w:b/>
        </w:rPr>
        <w:t xml:space="preserve"> по сравнению с прошлым годом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jc w:val="center"/>
        <w:rPr>
          <w:b/>
        </w:rPr>
      </w:pPr>
      <w:r w:rsidRPr="00084CF4">
        <w:rPr>
          <w:b/>
          <w:noProof/>
        </w:rPr>
        <w:drawing>
          <wp:inline distT="0" distB="0" distL="0" distR="0">
            <wp:extent cx="4238625" cy="2085975"/>
            <wp:effectExtent l="19050" t="0" r="9525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ind w:left="0" w:firstLine="709"/>
        <w:jc w:val="both"/>
      </w:pPr>
      <w:r w:rsidRPr="005A32AA">
        <w:t>Из диаг</w:t>
      </w:r>
      <w:r>
        <w:t>раммы видно, что % успеваемости по русскому языку в 5</w:t>
      </w:r>
      <w:r w:rsidRPr="005A32AA">
        <w:t>-х классах</w:t>
      </w:r>
      <w:r>
        <w:t xml:space="preserve"> повысился на 9%,</w:t>
      </w:r>
      <w:r w:rsidRPr="005A32AA">
        <w:t xml:space="preserve"> </w:t>
      </w:r>
      <w:r>
        <w:t>% качества знаний остается стабильным.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Русский язык</w:t>
      </w:r>
      <w:r w:rsidRPr="001225AF">
        <w:rPr>
          <w:b/>
        </w:rPr>
        <w:t>.</w:t>
      </w: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6</w:t>
      </w:r>
      <w:r w:rsidRPr="001225AF">
        <w:rPr>
          <w:b/>
        </w:rPr>
        <w:t xml:space="preserve"> класс</w:t>
      </w:r>
    </w:p>
    <w:tbl>
      <w:tblPr>
        <w:tblStyle w:val="ad"/>
        <w:tblpPr w:leftFromText="180" w:rightFromText="180" w:vertAnchor="text" w:horzAnchor="margin" w:tblpXSpec="center" w:tblpY="188"/>
        <w:tblW w:w="10881" w:type="dxa"/>
        <w:tblLook w:val="01E0"/>
      </w:tblPr>
      <w:tblGrid>
        <w:gridCol w:w="825"/>
        <w:gridCol w:w="941"/>
        <w:gridCol w:w="972"/>
        <w:gridCol w:w="754"/>
        <w:gridCol w:w="755"/>
        <w:gridCol w:w="754"/>
        <w:gridCol w:w="755"/>
        <w:gridCol w:w="986"/>
        <w:gridCol w:w="996"/>
        <w:gridCol w:w="996"/>
        <w:gridCol w:w="2147"/>
      </w:tblGrid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Класс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Число уч-ся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писали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«5»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«4»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«3»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«2»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Сред.</w:t>
            </w:r>
          </w:p>
          <w:p w:rsidR="001348F9" w:rsidRDefault="001348F9" w:rsidP="00D00ED8">
            <w:pPr>
              <w:jc w:val="center"/>
            </w:pPr>
            <w:r>
              <w:t>балл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%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ус-ти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% 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кач-ва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Учитель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88%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48%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Абдулаева</w:t>
            </w:r>
            <w:proofErr w:type="spellEnd"/>
            <w:r>
              <w:t xml:space="preserve"> А.К.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75%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46%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r>
              <w:t>Трофимова Т.В.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35320E" w:rsidRDefault="001348F9" w:rsidP="00D00ED8">
            <w:pPr>
              <w:jc w:val="center"/>
            </w:pPr>
            <w:r>
              <w:t>50%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35320E" w:rsidRDefault="001348F9" w:rsidP="00D00ED8">
            <w:pPr>
              <w:jc w:val="center"/>
            </w:pPr>
            <w:r>
              <w:t>28%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r>
              <w:t>Трофимова Т.В.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 w:rsidRPr="00F26630">
              <w:rPr>
                <w:b/>
              </w:rPr>
              <w:t>итого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73%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</w:p>
        </w:tc>
      </w:tr>
    </w:tbl>
    <w:p w:rsidR="001348F9" w:rsidRPr="007778DA" w:rsidRDefault="001348F9" w:rsidP="001348F9">
      <w:pPr>
        <w:jc w:val="center"/>
      </w:pPr>
      <w:r>
        <w:t>Основные ошибки и замечания</w:t>
      </w:r>
      <w:r w:rsidRPr="007778DA">
        <w:t>:</w:t>
      </w:r>
    </w:p>
    <w:p w:rsidR="001348F9" w:rsidRDefault="001348F9" w:rsidP="001348F9">
      <w:pPr>
        <w:pStyle w:val="ac"/>
        <w:numPr>
          <w:ilvl w:val="0"/>
          <w:numId w:val="17"/>
        </w:numPr>
      </w:pPr>
      <w:r>
        <w:t>Ошибки в правописании частицы «не» с различными частями речи.</w:t>
      </w:r>
    </w:p>
    <w:p w:rsidR="001348F9" w:rsidRDefault="001348F9" w:rsidP="001348F9">
      <w:pPr>
        <w:pStyle w:val="ac"/>
        <w:numPr>
          <w:ilvl w:val="0"/>
          <w:numId w:val="17"/>
        </w:numPr>
      </w:pPr>
      <w:r>
        <w:t xml:space="preserve">Правописание безударных гласных в </w:t>
      </w:r>
      <w:proofErr w:type="gramStart"/>
      <w:r>
        <w:t>корне слова</w:t>
      </w:r>
      <w:proofErr w:type="gramEnd"/>
      <w:r>
        <w:t xml:space="preserve">. </w:t>
      </w:r>
    </w:p>
    <w:p w:rsidR="001348F9" w:rsidRDefault="001348F9" w:rsidP="001348F9">
      <w:pPr>
        <w:pStyle w:val="ac"/>
        <w:numPr>
          <w:ilvl w:val="0"/>
          <w:numId w:val="17"/>
        </w:numPr>
      </w:pPr>
      <w:r>
        <w:t>Правописание суффиксов.</w:t>
      </w:r>
    </w:p>
    <w:p w:rsidR="001348F9" w:rsidRDefault="001348F9" w:rsidP="001348F9">
      <w:pPr>
        <w:pStyle w:val="ac"/>
      </w:pPr>
    </w:p>
    <w:p w:rsidR="001348F9" w:rsidRPr="006B3BF2" w:rsidRDefault="001348F9" w:rsidP="001348F9">
      <w:pPr>
        <w:ind w:firstLine="709"/>
        <w:jc w:val="both"/>
      </w:pPr>
      <w:r w:rsidRPr="006B3BF2">
        <w:t>Самый высокий % успеваемости и кач</w:t>
      </w:r>
      <w:r>
        <w:t>ества знаний показали учащиеся 6</w:t>
      </w:r>
      <w:r w:rsidRPr="006B3BF2">
        <w:t>а класса</w:t>
      </w:r>
      <w:r>
        <w:t>, с</w:t>
      </w:r>
      <w:r w:rsidRPr="006B3BF2">
        <w:t>амый низ</w:t>
      </w:r>
      <w:r>
        <w:t>кий – учащиеся 6в</w:t>
      </w:r>
      <w:r w:rsidRPr="006B3BF2">
        <w:t xml:space="preserve"> класса.</w:t>
      </w:r>
    </w:p>
    <w:p w:rsidR="001348F9" w:rsidRPr="00F90C54" w:rsidRDefault="001348F9" w:rsidP="001348F9">
      <w:pPr>
        <w:ind w:left="360"/>
        <w:jc w:val="center"/>
        <w:rPr>
          <w:b/>
        </w:rPr>
      </w:pPr>
      <w:r w:rsidRPr="00F90C54">
        <w:rPr>
          <w:b/>
        </w:rPr>
        <w:t>Анализ результатов итоговых контрольных работ по русскому языку</w:t>
      </w:r>
      <w:r>
        <w:rPr>
          <w:b/>
        </w:rPr>
        <w:t xml:space="preserve"> в 6</w:t>
      </w:r>
      <w:r w:rsidRPr="00F90C54">
        <w:rPr>
          <w:b/>
        </w:rPr>
        <w:t>-х классах по сравнению с прошлым годом</w:t>
      </w:r>
    </w:p>
    <w:p w:rsidR="001348F9" w:rsidRDefault="001348F9" w:rsidP="001348F9">
      <w:pPr>
        <w:pStyle w:val="ac"/>
      </w:pPr>
    </w:p>
    <w:p w:rsidR="001348F9" w:rsidRDefault="001348F9" w:rsidP="001348F9">
      <w:pPr>
        <w:pStyle w:val="ac"/>
        <w:jc w:val="center"/>
        <w:rPr>
          <w:b/>
        </w:rPr>
      </w:pPr>
      <w:r w:rsidRPr="00F90C54">
        <w:rPr>
          <w:b/>
          <w:noProof/>
        </w:rPr>
        <w:drawing>
          <wp:inline distT="0" distB="0" distL="0" distR="0">
            <wp:extent cx="4048125" cy="1552575"/>
            <wp:effectExtent l="19050" t="0" r="9525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F90C54">
        <w:rPr>
          <w:b/>
        </w:rPr>
        <w:t xml:space="preserve"> 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ind w:left="0" w:firstLine="709"/>
        <w:jc w:val="both"/>
      </w:pPr>
      <w:r w:rsidRPr="005A32AA">
        <w:t>Из диаг</w:t>
      </w:r>
      <w:r>
        <w:t>раммы видно, что % успеваемости по русскому языку в 6</w:t>
      </w:r>
      <w:r w:rsidRPr="005A32AA">
        <w:t>-х классах</w:t>
      </w:r>
      <w:r>
        <w:t xml:space="preserve"> остается стабильным,</w:t>
      </w:r>
      <w:r w:rsidRPr="005A32AA">
        <w:t xml:space="preserve"> </w:t>
      </w:r>
      <w:r>
        <w:t>% качества знаний понизился на 11 %.</w:t>
      </w:r>
    </w:p>
    <w:p w:rsidR="001348F9" w:rsidRDefault="001348F9" w:rsidP="001348F9">
      <w:pPr>
        <w:pStyle w:val="ac"/>
        <w:ind w:left="0" w:firstLine="709"/>
        <w:jc w:val="both"/>
        <w:rPr>
          <w:b/>
        </w:rPr>
      </w:pPr>
    </w:p>
    <w:p w:rsidR="001348F9" w:rsidRDefault="001348F9" w:rsidP="001348F9">
      <w:pPr>
        <w:pStyle w:val="ac"/>
        <w:jc w:val="center"/>
        <w:rPr>
          <w:b/>
        </w:rPr>
      </w:pPr>
      <w:r w:rsidRPr="00E07054">
        <w:rPr>
          <w:b/>
        </w:rPr>
        <w:lastRenderedPageBreak/>
        <w:t>Анализ результатов итоговых контрольных работ</w:t>
      </w:r>
      <w:r>
        <w:rPr>
          <w:b/>
        </w:rPr>
        <w:t xml:space="preserve"> по русскому языку 6-х классов</w:t>
      </w:r>
      <w:r w:rsidRPr="00E07054">
        <w:rPr>
          <w:b/>
        </w:rPr>
        <w:t xml:space="preserve"> по сравнению с прошлым годом</w:t>
      </w:r>
      <w:r>
        <w:rPr>
          <w:b/>
        </w:rPr>
        <w:t xml:space="preserve"> в 5-х классах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jc w:val="center"/>
        <w:rPr>
          <w:b/>
        </w:rPr>
      </w:pPr>
      <w:r w:rsidRPr="007A5C53">
        <w:rPr>
          <w:b/>
          <w:noProof/>
        </w:rPr>
        <w:drawing>
          <wp:inline distT="0" distB="0" distL="0" distR="0">
            <wp:extent cx="4133850" cy="1924050"/>
            <wp:effectExtent l="19050" t="0" r="19050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348F9" w:rsidRDefault="001348F9" w:rsidP="001348F9">
      <w:pPr>
        <w:pStyle w:val="ac"/>
        <w:ind w:left="0" w:firstLine="709"/>
        <w:jc w:val="both"/>
        <w:rPr>
          <w:b/>
        </w:rPr>
      </w:pPr>
      <w:r w:rsidRPr="005A32AA">
        <w:t>Из диаг</w:t>
      </w:r>
      <w:r>
        <w:t>раммы видно, что % успеваемости и % качества знаний по русскому языку по сравнению с предыдущим годом обучения</w:t>
      </w:r>
      <w:r w:rsidRPr="005A32AA">
        <w:t xml:space="preserve"> </w:t>
      </w:r>
      <w:r>
        <w:t>у учащихся  остается стабильным.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Русский язык</w:t>
      </w:r>
      <w:r w:rsidRPr="001225AF">
        <w:rPr>
          <w:b/>
        </w:rPr>
        <w:t>.</w:t>
      </w: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7</w:t>
      </w:r>
      <w:r w:rsidRPr="001225AF">
        <w:rPr>
          <w:b/>
        </w:rPr>
        <w:t xml:space="preserve"> класс</w:t>
      </w:r>
    </w:p>
    <w:tbl>
      <w:tblPr>
        <w:tblStyle w:val="ad"/>
        <w:tblpPr w:leftFromText="180" w:rightFromText="180" w:vertAnchor="text" w:horzAnchor="margin" w:tblpXSpec="center" w:tblpY="188"/>
        <w:tblW w:w="10881" w:type="dxa"/>
        <w:tblLook w:val="01E0"/>
      </w:tblPr>
      <w:tblGrid>
        <w:gridCol w:w="825"/>
        <w:gridCol w:w="941"/>
        <w:gridCol w:w="972"/>
        <w:gridCol w:w="754"/>
        <w:gridCol w:w="755"/>
        <w:gridCol w:w="754"/>
        <w:gridCol w:w="755"/>
        <w:gridCol w:w="986"/>
        <w:gridCol w:w="996"/>
        <w:gridCol w:w="996"/>
        <w:gridCol w:w="2147"/>
      </w:tblGrid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Класс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Число уч-ся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писали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«5»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«4»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«3»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«2»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Сред.</w:t>
            </w:r>
          </w:p>
          <w:p w:rsidR="001348F9" w:rsidRDefault="001348F9" w:rsidP="00D00ED8">
            <w:pPr>
              <w:jc w:val="center"/>
            </w:pPr>
            <w:r>
              <w:t>балл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%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ус-ти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% 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кач-ва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Учитель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_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100%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65%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r>
              <w:t>Солдатова М.Е.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52%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Болтоногова</w:t>
            </w:r>
            <w:proofErr w:type="spellEnd"/>
            <w:r>
              <w:t xml:space="preserve"> С.С.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35320E" w:rsidRDefault="001348F9" w:rsidP="00D00ED8">
            <w:pPr>
              <w:jc w:val="center"/>
            </w:pPr>
            <w:r>
              <w:t>88%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35320E" w:rsidRDefault="001348F9" w:rsidP="00D00ED8">
            <w:pPr>
              <w:jc w:val="center"/>
            </w:pPr>
            <w:r>
              <w:t>58%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Болтоногова</w:t>
            </w:r>
            <w:proofErr w:type="spellEnd"/>
            <w:r>
              <w:t xml:space="preserve"> С.С.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 w:rsidRPr="00F26630">
              <w:rPr>
                <w:b/>
              </w:rPr>
              <w:t>итого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59%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</w:p>
        </w:tc>
      </w:tr>
    </w:tbl>
    <w:p w:rsidR="001348F9" w:rsidRDefault="001348F9" w:rsidP="001348F9">
      <w:pPr>
        <w:jc w:val="center"/>
      </w:pPr>
    </w:p>
    <w:p w:rsidR="001348F9" w:rsidRPr="007778DA" w:rsidRDefault="001348F9" w:rsidP="001348F9">
      <w:pPr>
        <w:jc w:val="center"/>
      </w:pPr>
      <w:r>
        <w:t>Основные ошибки и замечания</w:t>
      </w:r>
      <w:r w:rsidRPr="007778DA">
        <w:t>:</w:t>
      </w:r>
    </w:p>
    <w:p w:rsidR="001348F9" w:rsidRDefault="001348F9" w:rsidP="001348F9">
      <w:pPr>
        <w:pStyle w:val="ac"/>
        <w:numPr>
          <w:ilvl w:val="0"/>
          <w:numId w:val="18"/>
        </w:numPr>
      </w:pPr>
      <w:r>
        <w:t xml:space="preserve">Правописание безударных гласных в </w:t>
      </w:r>
      <w:proofErr w:type="gramStart"/>
      <w:r>
        <w:t>корне слова</w:t>
      </w:r>
      <w:proofErr w:type="gramEnd"/>
      <w:r>
        <w:t>.</w:t>
      </w:r>
    </w:p>
    <w:p w:rsidR="001348F9" w:rsidRDefault="001348F9" w:rsidP="001348F9">
      <w:pPr>
        <w:pStyle w:val="ac"/>
        <w:numPr>
          <w:ilvl w:val="0"/>
          <w:numId w:val="18"/>
        </w:numPr>
      </w:pPr>
      <w:r>
        <w:t>Правописание причастий, выделение причастных оборотов.</w:t>
      </w:r>
    </w:p>
    <w:p w:rsidR="001348F9" w:rsidRDefault="001348F9" w:rsidP="001348F9">
      <w:pPr>
        <w:pStyle w:val="ac"/>
        <w:numPr>
          <w:ilvl w:val="0"/>
          <w:numId w:val="18"/>
        </w:numPr>
      </w:pPr>
      <w:r>
        <w:t>Правописание приставок.</w:t>
      </w:r>
    </w:p>
    <w:p w:rsidR="001348F9" w:rsidRDefault="001348F9" w:rsidP="001348F9">
      <w:pPr>
        <w:ind w:firstLine="709"/>
        <w:jc w:val="both"/>
      </w:pPr>
    </w:p>
    <w:p w:rsidR="001348F9" w:rsidRPr="0005198F" w:rsidRDefault="001348F9" w:rsidP="001348F9">
      <w:pPr>
        <w:ind w:firstLine="709"/>
        <w:jc w:val="both"/>
      </w:pPr>
      <w:r w:rsidRPr="006B3BF2">
        <w:t>Самый высокий % успеваемости и кач</w:t>
      </w:r>
      <w:r>
        <w:t>ества знаний показали учащиеся 7</w:t>
      </w:r>
      <w:r w:rsidRPr="006B3BF2">
        <w:t>а класса</w:t>
      </w:r>
      <w:r>
        <w:t>, с</w:t>
      </w:r>
      <w:r w:rsidRPr="006B3BF2">
        <w:t>амый низ</w:t>
      </w:r>
      <w:r>
        <w:t>кий % успеваемости – учащиеся 7в класса, самый низкий % качества знаний – учащиеся 7б класса.</w:t>
      </w:r>
    </w:p>
    <w:p w:rsidR="001348F9" w:rsidRDefault="001348F9" w:rsidP="001348F9">
      <w:pPr>
        <w:jc w:val="center"/>
        <w:rPr>
          <w:b/>
        </w:rPr>
      </w:pPr>
    </w:p>
    <w:p w:rsidR="001348F9" w:rsidRPr="00603ED5" w:rsidRDefault="001348F9" w:rsidP="001348F9">
      <w:pPr>
        <w:jc w:val="center"/>
        <w:rPr>
          <w:b/>
        </w:rPr>
      </w:pPr>
      <w:r w:rsidRPr="00603ED5">
        <w:rPr>
          <w:b/>
        </w:rPr>
        <w:t>Анализ результатов итоговых контрольных работ по русскому языку</w:t>
      </w:r>
      <w:r>
        <w:rPr>
          <w:b/>
        </w:rPr>
        <w:t xml:space="preserve"> в 7</w:t>
      </w:r>
      <w:r w:rsidRPr="00603ED5">
        <w:rPr>
          <w:b/>
        </w:rPr>
        <w:t>-х классах по сравнению с прошлым годом</w:t>
      </w:r>
    </w:p>
    <w:p w:rsidR="001348F9" w:rsidRDefault="001348F9" w:rsidP="001348F9"/>
    <w:p w:rsidR="001348F9" w:rsidRDefault="001348F9" w:rsidP="001348F9">
      <w:pPr>
        <w:pStyle w:val="ac"/>
        <w:jc w:val="center"/>
      </w:pPr>
      <w:r w:rsidRPr="008C4564">
        <w:rPr>
          <w:noProof/>
        </w:rPr>
        <w:drawing>
          <wp:inline distT="0" distB="0" distL="0" distR="0">
            <wp:extent cx="3867150" cy="1695450"/>
            <wp:effectExtent l="19050" t="0" r="1905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348F9" w:rsidRDefault="001348F9" w:rsidP="001348F9">
      <w:pPr>
        <w:pStyle w:val="ac"/>
        <w:ind w:left="0" w:firstLine="709"/>
        <w:jc w:val="both"/>
      </w:pPr>
      <w:r w:rsidRPr="005A32AA">
        <w:t>Из диаг</w:t>
      </w:r>
      <w:r>
        <w:t>раммы видно, что % успеваемости по русскому языку в 7</w:t>
      </w:r>
      <w:r w:rsidRPr="005A32AA">
        <w:t>-х классах</w:t>
      </w:r>
      <w:r>
        <w:t xml:space="preserve"> остается стабильным,</w:t>
      </w:r>
      <w:r w:rsidRPr="005A32AA">
        <w:t xml:space="preserve"> </w:t>
      </w:r>
      <w:r>
        <w:t>% качества знаний повысился на 15 %.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jc w:val="center"/>
        <w:rPr>
          <w:b/>
        </w:rPr>
      </w:pPr>
      <w:r w:rsidRPr="00E07054">
        <w:rPr>
          <w:b/>
        </w:rPr>
        <w:lastRenderedPageBreak/>
        <w:t>Анализ результатов итоговых контрольных работ</w:t>
      </w:r>
      <w:r>
        <w:rPr>
          <w:b/>
        </w:rPr>
        <w:t xml:space="preserve"> по русскому языку 7-х классов</w:t>
      </w:r>
      <w:r w:rsidRPr="00E07054">
        <w:rPr>
          <w:b/>
        </w:rPr>
        <w:t xml:space="preserve"> по сравнению с прошлым годом</w:t>
      </w:r>
      <w:r>
        <w:rPr>
          <w:b/>
        </w:rPr>
        <w:t xml:space="preserve"> в 6-х классах</w:t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jc w:val="center"/>
        <w:rPr>
          <w:b/>
        </w:rPr>
      </w:pPr>
      <w:r w:rsidRPr="008C4564">
        <w:rPr>
          <w:b/>
          <w:noProof/>
        </w:rPr>
        <w:drawing>
          <wp:inline distT="0" distB="0" distL="0" distR="0">
            <wp:extent cx="4152900" cy="2019300"/>
            <wp:effectExtent l="19050" t="0" r="1905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348F9" w:rsidRDefault="001348F9" w:rsidP="001348F9">
      <w:pPr>
        <w:pStyle w:val="ac"/>
        <w:jc w:val="center"/>
        <w:rPr>
          <w:b/>
        </w:rPr>
      </w:pPr>
    </w:p>
    <w:p w:rsidR="001348F9" w:rsidRDefault="001348F9" w:rsidP="001348F9">
      <w:pPr>
        <w:pStyle w:val="ac"/>
        <w:ind w:left="0" w:firstLine="709"/>
        <w:jc w:val="both"/>
        <w:rPr>
          <w:b/>
        </w:rPr>
      </w:pPr>
      <w:r w:rsidRPr="005A32AA">
        <w:t>Из диаг</w:t>
      </w:r>
      <w:r>
        <w:t>раммы видно, что % успеваемости по русскому языку у учащихся 7 классов по сравнению с предыдущим годом обучения  повысился на 13 %, % качества знаний остается стабильным.</w:t>
      </w: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Русский язык</w:t>
      </w:r>
      <w:r w:rsidRPr="001225AF">
        <w:rPr>
          <w:b/>
        </w:rPr>
        <w:t>.</w:t>
      </w: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8</w:t>
      </w:r>
      <w:r w:rsidRPr="001225AF">
        <w:rPr>
          <w:b/>
        </w:rPr>
        <w:t xml:space="preserve"> класс</w:t>
      </w:r>
    </w:p>
    <w:tbl>
      <w:tblPr>
        <w:tblStyle w:val="ad"/>
        <w:tblpPr w:leftFromText="180" w:rightFromText="180" w:vertAnchor="text" w:horzAnchor="margin" w:tblpXSpec="center" w:tblpY="188"/>
        <w:tblW w:w="10881" w:type="dxa"/>
        <w:tblLook w:val="01E0"/>
      </w:tblPr>
      <w:tblGrid>
        <w:gridCol w:w="825"/>
        <w:gridCol w:w="941"/>
        <w:gridCol w:w="972"/>
        <w:gridCol w:w="754"/>
        <w:gridCol w:w="755"/>
        <w:gridCol w:w="754"/>
        <w:gridCol w:w="755"/>
        <w:gridCol w:w="986"/>
        <w:gridCol w:w="996"/>
        <w:gridCol w:w="996"/>
        <w:gridCol w:w="2147"/>
      </w:tblGrid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Класс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Число уч-ся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писали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«5»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«4»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«3»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«2»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Сред.</w:t>
            </w:r>
          </w:p>
          <w:p w:rsidR="001348F9" w:rsidRDefault="001348F9" w:rsidP="00D00ED8">
            <w:pPr>
              <w:jc w:val="center"/>
            </w:pPr>
            <w:r>
              <w:t>балл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%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ус-ти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% 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кач-ва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Учитель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96%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44%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Костометова</w:t>
            </w:r>
            <w:proofErr w:type="spellEnd"/>
            <w:r>
              <w:t xml:space="preserve"> Н.Н.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_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87%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37%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Абдулаева</w:t>
            </w:r>
            <w:proofErr w:type="spellEnd"/>
            <w:r>
              <w:t xml:space="preserve"> А.К.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35320E" w:rsidRDefault="001348F9" w:rsidP="00D00ED8">
            <w:pPr>
              <w:jc w:val="center"/>
            </w:pPr>
            <w:r>
              <w:t>75%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35320E" w:rsidRDefault="001348F9" w:rsidP="00D00ED8">
            <w:pPr>
              <w:jc w:val="center"/>
            </w:pPr>
            <w:r>
              <w:t>25%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Абдулаева</w:t>
            </w:r>
            <w:proofErr w:type="spellEnd"/>
            <w:r>
              <w:t xml:space="preserve"> А.К.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 w:rsidRPr="00F26630">
              <w:rPr>
                <w:b/>
              </w:rPr>
              <w:t>итого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86%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36%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</w:p>
        </w:tc>
      </w:tr>
    </w:tbl>
    <w:p w:rsidR="001348F9" w:rsidRDefault="001348F9" w:rsidP="001348F9"/>
    <w:p w:rsidR="001348F9" w:rsidRPr="007778DA" w:rsidRDefault="001348F9" w:rsidP="001348F9">
      <w:pPr>
        <w:jc w:val="center"/>
      </w:pPr>
      <w:r>
        <w:t>Основные ошибки и замечания</w:t>
      </w:r>
      <w:r w:rsidRPr="007778DA">
        <w:t>:</w:t>
      </w:r>
    </w:p>
    <w:p w:rsidR="001348F9" w:rsidRDefault="001348F9" w:rsidP="001348F9">
      <w:pPr>
        <w:pStyle w:val="ac"/>
        <w:numPr>
          <w:ilvl w:val="0"/>
          <w:numId w:val="19"/>
        </w:numPr>
      </w:pPr>
      <w:r>
        <w:t xml:space="preserve">Правописание безударных гласных в </w:t>
      </w:r>
      <w:proofErr w:type="gramStart"/>
      <w:r>
        <w:t>корне слова</w:t>
      </w:r>
      <w:proofErr w:type="gramEnd"/>
      <w:r>
        <w:t>.</w:t>
      </w:r>
    </w:p>
    <w:p w:rsidR="001348F9" w:rsidRDefault="001348F9" w:rsidP="001348F9">
      <w:pPr>
        <w:pStyle w:val="ac"/>
        <w:numPr>
          <w:ilvl w:val="0"/>
          <w:numId w:val="19"/>
        </w:numPr>
      </w:pPr>
      <w:r>
        <w:t>Правописание частицы «не» с причастиями.</w:t>
      </w:r>
    </w:p>
    <w:p w:rsidR="001348F9" w:rsidRDefault="001348F9" w:rsidP="001348F9">
      <w:pPr>
        <w:pStyle w:val="ac"/>
        <w:numPr>
          <w:ilvl w:val="0"/>
          <w:numId w:val="19"/>
        </w:numPr>
      </w:pPr>
      <w:r>
        <w:t>Ошибки в обособлении определений и вводных конструкций.</w:t>
      </w:r>
    </w:p>
    <w:p w:rsidR="001348F9" w:rsidRDefault="001348F9" w:rsidP="001348F9">
      <w:pPr>
        <w:pStyle w:val="ac"/>
        <w:numPr>
          <w:ilvl w:val="0"/>
          <w:numId w:val="19"/>
        </w:numPr>
      </w:pPr>
    </w:p>
    <w:p w:rsidR="001348F9" w:rsidRPr="00B46541" w:rsidRDefault="001348F9" w:rsidP="001348F9">
      <w:pPr>
        <w:ind w:firstLine="709"/>
        <w:jc w:val="both"/>
      </w:pPr>
      <w:r w:rsidRPr="006B3BF2">
        <w:t>Самый высокий % успеваемости и кач</w:t>
      </w:r>
      <w:r>
        <w:t>ества знаний показали учащиеся 8</w:t>
      </w:r>
      <w:r w:rsidRPr="006B3BF2">
        <w:t>а класса</w:t>
      </w:r>
      <w:r>
        <w:t>, с</w:t>
      </w:r>
      <w:r w:rsidRPr="006B3BF2">
        <w:t>амый низ</w:t>
      </w:r>
      <w:r>
        <w:t>кий  – учащиеся 8в класса.</w:t>
      </w:r>
    </w:p>
    <w:p w:rsidR="001348F9" w:rsidRDefault="001348F9" w:rsidP="001348F9">
      <w:pPr>
        <w:rPr>
          <w:b/>
        </w:rPr>
      </w:pPr>
    </w:p>
    <w:p w:rsidR="001348F9" w:rsidRDefault="001348F9" w:rsidP="001348F9">
      <w:pPr>
        <w:jc w:val="center"/>
        <w:rPr>
          <w:b/>
        </w:rPr>
      </w:pPr>
      <w:r w:rsidRPr="00603ED5">
        <w:rPr>
          <w:b/>
        </w:rPr>
        <w:t>Анализ результатов итоговых контрольных работ по русскому языку</w:t>
      </w:r>
      <w:r>
        <w:rPr>
          <w:b/>
        </w:rPr>
        <w:t xml:space="preserve"> в 8</w:t>
      </w:r>
      <w:r w:rsidRPr="00603ED5">
        <w:rPr>
          <w:b/>
        </w:rPr>
        <w:t>-х классах по сравнению с прошлым годом</w:t>
      </w:r>
    </w:p>
    <w:p w:rsidR="001348F9" w:rsidRPr="00603ED5" w:rsidRDefault="001348F9" w:rsidP="001348F9">
      <w:pPr>
        <w:jc w:val="center"/>
        <w:rPr>
          <w:b/>
        </w:rPr>
      </w:pPr>
    </w:p>
    <w:p w:rsidR="001348F9" w:rsidRPr="0005198F" w:rsidRDefault="001348F9" w:rsidP="001348F9">
      <w:pPr>
        <w:ind w:firstLine="709"/>
        <w:jc w:val="center"/>
      </w:pPr>
      <w:r w:rsidRPr="00EC67D8">
        <w:rPr>
          <w:noProof/>
        </w:rPr>
        <w:drawing>
          <wp:inline distT="0" distB="0" distL="0" distR="0">
            <wp:extent cx="3543300" cy="1714500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348F9" w:rsidRDefault="001348F9" w:rsidP="001348F9"/>
    <w:p w:rsidR="001348F9" w:rsidRDefault="001348F9" w:rsidP="001348F9">
      <w:pPr>
        <w:pStyle w:val="ac"/>
        <w:ind w:left="0" w:firstLine="709"/>
        <w:jc w:val="both"/>
      </w:pPr>
      <w:r w:rsidRPr="005A32AA">
        <w:t>Из диаг</w:t>
      </w:r>
      <w:r>
        <w:t>раммы видно, что % успеваемости по русскому языку в 8</w:t>
      </w:r>
      <w:r w:rsidRPr="005A32AA">
        <w:t>-х классах</w:t>
      </w:r>
      <w:r>
        <w:t xml:space="preserve"> остается стабильным,</w:t>
      </w:r>
      <w:r w:rsidRPr="005A32AA">
        <w:t xml:space="preserve"> </w:t>
      </w:r>
      <w:r>
        <w:t>% качества знаний повысился на 11 %.</w:t>
      </w:r>
    </w:p>
    <w:p w:rsidR="001348F9" w:rsidRDefault="001348F9" w:rsidP="001348F9">
      <w:pPr>
        <w:rPr>
          <w:u w:val="single"/>
        </w:rPr>
      </w:pPr>
    </w:p>
    <w:p w:rsidR="001348F9" w:rsidRDefault="001348F9" w:rsidP="001348F9">
      <w:pPr>
        <w:jc w:val="center"/>
        <w:rPr>
          <w:u w:val="single"/>
        </w:rPr>
      </w:pPr>
      <w:r w:rsidRPr="00E07054">
        <w:rPr>
          <w:b/>
        </w:rPr>
        <w:t>Анализ результатов итоговых контрольных работ</w:t>
      </w:r>
      <w:r>
        <w:rPr>
          <w:b/>
        </w:rPr>
        <w:t xml:space="preserve"> по русскому языку в 8-х классах</w:t>
      </w:r>
      <w:r w:rsidRPr="00E07054">
        <w:rPr>
          <w:b/>
        </w:rPr>
        <w:t xml:space="preserve"> по сравнению с прошлым годом</w:t>
      </w:r>
      <w:r>
        <w:rPr>
          <w:b/>
        </w:rPr>
        <w:t xml:space="preserve"> в 7-х классах</w:t>
      </w:r>
    </w:p>
    <w:p w:rsidR="001348F9" w:rsidRDefault="001348F9" w:rsidP="001348F9">
      <w:pPr>
        <w:jc w:val="center"/>
        <w:rPr>
          <w:u w:val="single"/>
        </w:rPr>
      </w:pPr>
    </w:p>
    <w:p w:rsidR="001348F9" w:rsidRDefault="001348F9" w:rsidP="001348F9">
      <w:pPr>
        <w:jc w:val="center"/>
        <w:rPr>
          <w:u w:val="single"/>
        </w:rPr>
      </w:pPr>
      <w:r w:rsidRPr="000F40F0">
        <w:rPr>
          <w:noProof/>
          <w:u w:val="single"/>
        </w:rPr>
        <w:drawing>
          <wp:inline distT="0" distB="0" distL="0" distR="0">
            <wp:extent cx="4000500" cy="1990725"/>
            <wp:effectExtent l="19050" t="0" r="19050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348F9" w:rsidRDefault="001348F9" w:rsidP="001348F9">
      <w:pPr>
        <w:jc w:val="center"/>
        <w:rPr>
          <w:u w:val="single"/>
        </w:rPr>
      </w:pPr>
    </w:p>
    <w:p w:rsidR="001348F9" w:rsidRDefault="001348F9" w:rsidP="001348F9">
      <w:pPr>
        <w:jc w:val="center"/>
        <w:rPr>
          <w:u w:val="single"/>
        </w:rPr>
      </w:pPr>
    </w:p>
    <w:p w:rsidR="001348F9" w:rsidRDefault="001348F9" w:rsidP="001348F9">
      <w:pPr>
        <w:pStyle w:val="ac"/>
        <w:ind w:left="0" w:firstLine="709"/>
        <w:jc w:val="both"/>
        <w:rPr>
          <w:b/>
        </w:rPr>
      </w:pPr>
      <w:r w:rsidRPr="005A32AA">
        <w:t>Из диаг</w:t>
      </w:r>
      <w:r>
        <w:t>раммы видно, что % успеваемости по русскому языку у учащихся 8 классов по сравнению с предыдущим годом обучения  понизился на 11%, % качества знаний также понизился на 8%.</w:t>
      </w:r>
    </w:p>
    <w:p w:rsidR="001348F9" w:rsidRDefault="001348F9" w:rsidP="001348F9">
      <w:pPr>
        <w:jc w:val="center"/>
        <w:rPr>
          <w:u w:val="single"/>
        </w:rPr>
      </w:pPr>
    </w:p>
    <w:p w:rsidR="001348F9" w:rsidRPr="00986F53" w:rsidRDefault="001348F9" w:rsidP="001348F9">
      <w:pPr>
        <w:jc w:val="center"/>
        <w:rPr>
          <w:b/>
          <w:u w:val="single"/>
        </w:rPr>
      </w:pPr>
      <w:r w:rsidRPr="00986F53">
        <w:rPr>
          <w:b/>
          <w:u w:val="single"/>
        </w:rPr>
        <w:t>Выводы и рекомендации:</w:t>
      </w:r>
    </w:p>
    <w:p w:rsidR="001348F9" w:rsidRDefault="001348F9" w:rsidP="001348F9">
      <w:pPr>
        <w:jc w:val="center"/>
        <w:rPr>
          <w:u w:val="single"/>
        </w:rPr>
      </w:pPr>
    </w:p>
    <w:p w:rsidR="001348F9" w:rsidRDefault="001348F9" w:rsidP="001348F9">
      <w:pPr>
        <w:pStyle w:val="ac"/>
        <w:numPr>
          <w:ilvl w:val="0"/>
          <w:numId w:val="21"/>
        </w:numPr>
        <w:jc w:val="both"/>
      </w:pPr>
      <w:r>
        <w:t>Запланировать  повторение  тем, вызвавших затруднения у учащихся при выполнении итоговой работы по русскому языку, в начале следующего учебного года.</w:t>
      </w:r>
    </w:p>
    <w:p w:rsidR="001348F9" w:rsidRDefault="001348F9" w:rsidP="001348F9">
      <w:pPr>
        <w:pStyle w:val="ac"/>
        <w:numPr>
          <w:ilvl w:val="0"/>
          <w:numId w:val="21"/>
        </w:numPr>
        <w:jc w:val="both"/>
      </w:pPr>
      <w:r>
        <w:t>Продолжить формирование и закрепление данных умений и навыков на протяжении следующего учебного года.</w:t>
      </w:r>
    </w:p>
    <w:p w:rsidR="001348F9" w:rsidRDefault="001348F9" w:rsidP="001348F9">
      <w:pPr>
        <w:pStyle w:val="ac"/>
        <w:numPr>
          <w:ilvl w:val="0"/>
          <w:numId w:val="21"/>
        </w:numPr>
        <w:jc w:val="both"/>
      </w:pPr>
      <w:r>
        <w:t>Активизировать индивидуальную работу с неуспевающими учащимися по отработке данных знаний и умений.</w:t>
      </w:r>
    </w:p>
    <w:p w:rsidR="001348F9" w:rsidRDefault="001348F9" w:rsidP="001348F9">
      <w:pPr>
        <w:pStyle w:val="ac"/>
        <w:numPr>
          <w:ilvl w:val="0"/>
          <w:numId w:val="21"/>
        </w:numPr>
        <w:jc w:val="both"/>
      </w:pPr>
      <w:r>
        <w:t>Поставить в следующем учебном году на контроль качество преподавания русского языка в 6-7-х классах.</w:t>
      </w:r>
    </w:p>
    <w:p w:rsidR="001348F9" w:rsidRDefault="001348F9" w:rsidP="001348F9">
      <w:pPr>
        <w:jc w:val="center"/>
        <w:rPr>
          <w:b/>
          <w:sz w:val="28"/>
          <w:szCs w:val="28"/>
        </w:rPr>
      </w:pPr>
    </w:p>
    <w:p w:rsidR="001348F9" w:rsidRDefault="001348F9" w:rsidP="001348F9">
      <w:pPr>
        <w:pStyle w:val="ac"/>
        <w:ind w:left="0" w:firstLine="709"/>
        <w:jc w:val="both"/>
        <w:rPr>
          <w:b/>
        </w:rPr>
      </w:pP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Русский язык</w:t>
      </w:r>
      <w:r w:rsidRPr="001225AF">
        <w:rPr>
          <w:b/>
        </w:rPr>
        <w:t>.</w:t>
      </w: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9</w:t>
      </w:r>
      <w:r w:rsidRPr="001225AF">
        <w:rPr>
          <w:b/>
        </w:rPr>
        <w:t xml:space="preserve"> класс</w:t>
      </w:r>
    </w:p>
    <w:tbl>
      <w:tblPr>
        <w:tblStyle w:val="ad"/>
        <w:tblpPr w:leftFromText="180" w:rightFromText="180" w:vertAnchor="text" w:horzAnchor="margin" w:tblpXSpec="center" w:tblpY="188"/>
        <w:tblW w:w="10881" w:type="dxa"/>
        <w:tblLook w:val="01E0"/>
      </w:tblPr>
      <w:tblGrid>
        <w:gridCol w:w="825"/>
        <w:gridCol w:w="941"/>
        <w:gridCol w:w="972"/>
        <w:gridCol w:w="754"/>
        <w:gridCol w:w="755"/>
        <w:gridCol w:w="754"/>
        <w:gridCol w:w="755"/>
        <w:gridCol w:w="986"/>
        <w:gridCol w:w="996"/>
        <w:gridCol w:w="996"/>
        <w:gridCol w:w="2147"/>
      </w:tblGrid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Класс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Число уч-ся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писали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«5»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«4»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«3»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«2»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Сред.</w:t>
            </w:r>
          </w:p>
          <w:p w:rsidR="001348F9" w:rsidRDefault="001348F9" w:rsidP="00D00ED8">
            <w:pPr>
              <w:jc w:val="center"/>
            </w:pPr>
            <w:r>
              <w:t>балл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%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ус-ти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% 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кач-ва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Учитель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2,55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45,45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9,09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Коматесова</w:t>
            </w:r>
            <w:proofErr w:type="spellEnd"/>
            <w:r>
              <w:t xml:space="preserve"> А.С.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52.94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11,76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r>
              <w:t>Трофимова Т.В.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35320E" w:rsidRDefault="001348F9" w:rsidP="00D00ED8">
            <w:pPr>
              <w:jc w:val="center"/>
            </w:pPr>
            <w:r>
              <w:t>57,14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35320E" w:rsidRDefault="001348F9" w:rsidP="00D00ED8">
            <w:pPr>
              <w:jc w:val="center"/>
            </w:pPr>
            <w:r>
              <w:t>14,29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roofErr w:type="spellStart"/>
            <w:r>
              <w:t>Коматесова</w:t>
            </w:r>
            <w:proofErr w:type="spellEnd"/>
            <w:r>
              <w:t xml:space="preserve"> А.С.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 w:rsidRPr="00F26630">
              <w:rPr>
                <w:b/>
              </w:rPr>
              <w:t>итого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2,63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51,84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11,71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</w:p>
        </w:tc>
      </w:tr>
    </w:tbl>
    <w:p w:rsidR="001348F9" w:rsidRPr="00336466" w:rsidRDefault="001348F9" w:rsidP="001348F9">
      <w:r w:rsidRPr="00336466">
        <w:t xml:space="preserve">Работа проводилась в рамках </w:t>
      </w:r>
      <w:r>
        <w:t xml:space="preserve">контроля качества </w:t>
      </w:r>
      <w:r w:rsidRPr="00336466">
        <w:t>подготовки к итоговой аттестации</w:t>
      </w:r>
      <w:r>
        <w:t xml:space="preserve"> в феврале 2014 года. </w:t>
      </w:r>
    </w:p>
    <w:p w:rsidR="001348F9" w:rsidRDefault="001348F9" w:rsidP="001348F9">
      <w:pPr>
        <w:jc w:val="center"/>
        <w:rPr>
          <w:b/>
          <w:u w:val="single"/>
        </w:rPr>
      </w:pPr>
      <w:r w:rsidRPr="00986F53">
        <w:rPr>
          <w:b/>
          <w:u w:val="single"/>
        </w:rPr>
        <w:t>Выводы и рекомендации:</w:t>
      </w:r>
    </w:p>
    <w:p w:rsidR="001348F9" w:rsidRDefault="001348F9" w:rsidP="001348F9">
      <w:pPr>
        <w:pStyle w:val="ac"/>
        <w:numPr>
          <w:ilvl w:val="0"/>
          <w:numId w:val="25"/>
        </w:numPr>
      </w:pPr>
      <w:r>
        <w:t>Учащиеся продемонстрировали крайне низкие результаты. Примерно, половина учащихся не смогла набрать минимального количества баллов.</w:t>
      </w:r>
    </w:p>
    <w:p w:rsidR="001348F9" w:rsidRDefault="001348F9" w:rsidP="001348F9">
      <w:pPr>
        <w:pStyle w:val="ac"/>
        <w:numPr>
          <w:ilvl w:val="0"/>
          <w:numId w:val="25"/>
        </w:numPr>
      </w:pPr>
      <w:r>
        <w:t>Наибольшие проблемы были выявлены в задании В3 (определение грамматической основы предложения) и В8(виды подчинения в СПП). Но самые серьёзные проблемы выявлены при выполнении задания части</w:t>
      </w:r>
      <w:proofErr w:type="gramStart"/>
      <w:r>
        <w:t xml:space="preserve"> С</w:t>
      </w:r>
      <w:proofErr w:type="gramEnd"/>
      <w:r>
        <w:t xml:space="preserve">,  в котором было необходимо написать сочинение-рассуждение на лингвистическую тему. Учащиеся усвоили структуру сочинения </w:t>
      </w:r>
      <w:proofErr w:type="gramStart"/>
      <w:r>
        <w:t>–р</w:t>
      </w:r>
      <w:proofErr w:type="gramEnd"/>
      <w:r>
        <w:t xml:space="preserve">ассуждения. Но не владеют точной информацией об особенностях рассуждения формата ОГЭ. Ещё одной </w:t>
      </w:r>
      <w:r>
        <w:lastRenderedPageBreak/>
        <w:t>ошибкой, стало непонимание учащимися требования написания сочинения на лингвистическую тему, в результате чего подавляющее большинство представили в сочинении рассуждения на нравственную тему. К сожалению, рассуждения многих учащихся носят примитивный характер, они не владеют терминологией лингвистики, не умеют выстроить связный ответ.</w:t>
      </w:r>
    </w:p>
    <w:p w:rsidR="001348F9" w:rsidRDefault="001348F9" w:rsidP="001348F9">
      <w:pPr>
        <w:pStyle w:val="ac"/>
        <w:numPr>
          <w:ilvl w:val="0"/>
          <w:numId w:val="25"/>
        </w:numPr>
      </w:pPr>
      <w:r>
        <w:t>С целью ликвидации пробелов в знаниях учащихся, подготовки к успешному прохождению итоговой аттестации учителям необходимо скорректировать учебно-тематическое планирование в разделе «Повторение», учитывая результаты диагностической работы.</w:t>
      </w:r>
    </w:p>
    <w:p w:rsidR="001348F9" w:rsidRDefault="001348F9" w:rsidP="001348F9">
      <w:pPr>
        <w:pStyle w:val="ac"/>
        <w:numPr>
          <w:ilvl w:val="0"/>
          <w:numId w:val="25"/>
        </w:numPr>
      </w:pPr>
      <w:r>
        <w:t>Изучить и отработать алгоритм написания сочинения-рассуждения формата ОГЭ.</w:t>
      </w:r>
    </w:p>
    <w:p w:rsidR="001348F9" w:rsidRDefault="001348F9" w:rsidP="001348F9">
      <w:pPr>
        <w:pStyle w:val="ac"/>
        <w:numPr>
          <w:ilvl w:val="0"/>
          <w:numId w:val="25"/>
        </w:numPr>
      </w:pPr>
      <w:r>
        <w:t>Ознакомить учащихся с критериями оценивания сочинения на лингвистическую тему, совершенствовать умения анализа текста.</w:t>
      </w:r>
    </w:p>
    <w:p w:rsidR="001348F9" w:rsidRDefault="001348F9" w:rsidP="001348F9">
      <w:pPr>
        <w:pStyle w:val="ac"/>
        <w:rPr>
          <w:b/>
        </w:rPr>
      </w:pPr>
      <w:r>
        <w:t>В результате своевременно проведённой работы, на экзамене по русскому языку в форме ОГЭ учащиеся продемонстрировали результаты, значительно превышающие  диагностические: средний балл составил 3,79; 100% успеваемость и 66,13 % качество знани</w:t>
      </w:r>
      <w:proofErr w:type="gramStart"/>
      <w:r>
        <w:t>й(</w:t>
      </w:r>
      <w:proofErr w:type="gramEnd"/>
      <w:r>
        <w:t>подробнее в разделе итоговая аттестация).</w:t>
      </w:r>
      <w:r w:rsidRPr="005D762D">
        <w:rPr>
          <w:b/>
        </w:rPr>
        <w:t xml:space="preserve"> </w:t>
      </w:r>
    </w:p>
    <w:p w:rsidR="001348F9" w:rsidRDefault="001348F9" w:rsidP="001348F9">
      <w:pPr>
        <w:pStyle w:val="ac"/>
        <w:rPr>
          <w:b/>
        </w:rPr>
      </w:pP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Русский язык</w:t>
      </w:r>
      <w:r w:rsidRPr="001225AF">
        <w:rPr>
          <w:b/>
        </w:rPr>
        <w:t>.</w:t>
      </w: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11</w:t>
      </w:r>
      <w:r w:rsidRPr="001225AF">
        <w:rPr>
          <w:b/>
        </w:rPr>
        <w:t xml:space="preserve"> класс</w:t>
      </w:r>
    </w:p>
    <w:tbl>
      <w:tblPr>
        <w:tblStyle w:val="ad"/>
        <w:tblpPr w:leftFromText="180" w:rightFromText="180" w:vertAnchor="text" w:horzAnchor="margin" w:tblpXSpec="center" w:tblpY="188"/>
        <w:tblW w:w="10598" w:type="dxa"/>
        <w:tblLook w:val="01E0"/>
      </w:tblPr>
      <w:tblGrid>
        <w:gridCol w:w="825"/>
        <w:gridCol w:w="941"/>
        <w:gridCol w:w="972"/>
        <w:gridCol w:w="754"/>
        <w:gridCol w:w="755"/>
        <w:gridCol w:w="754"/>
        <w:gridCol w:w="755"/>
        <w:gridCol w:w="986"/>
        <w:gridCol w:w="996"/>
        <w:gridCol w:w="996"/>
        <w:gridCol w:w="1864"/>
      </w:tblGrid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Класс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Число уч-ся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писали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«5»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«4»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«3»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«2»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Сред.</w:t>
            </w:r>
          </w:p>
          <w:p w:rsidR="001348F9" w:rsidRDefault="001348F9" w:rsidP="00D00ED8">
            <w:pPr>
              <w:jc w:val="center"/>
            </w:pPr>
            <w:r>
              <w:t>балл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%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ус-ти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% 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кач-ва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Учитель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11а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91.67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54,17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F9" w:rsidRDefault="001348F9" w:rsidP="00D00ED8">
            <w:r>
              <w:t>Солдатова М.Е.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11б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89,47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57,89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/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 w:rsidRPr="00F26630">
              <w:rPr>
                <w:b/>
              </w:rPr>
              <w:t>итого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3,58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90,57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56,03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</w:p>
        </w:tc>
      </w:tr>
    </w:tbl>
    <w:p w:rsidR="001348F9" w:rsidRPr="00336466" w:rsidRDefault="001348F9" w:rsidP="001348F9">
      <w:r w:rsidRPr="00336466">
        <w:t xml:space="preserve">Работа проводилась в рамках </w:t>
      </w:r>
      <w:r>
        <w:t xml:space="preserve">контроля качества </w:t>
      </w:r>
      <w:r w:rsidRPr="00336466">
        <w:t>подготовки к итоговой аттестации</w:t>
      </w:r>
      <w:r>
        <w:t xml:space="preserve"> в феврале 2014 года. </w:t>
      </w:r>
    </w:p>
    <w:p w:rsidR="001348F9" w:rsidRDefault="001348F9" w:rsidP="001348F9">
      <w:pPr>
        <w:jc w:val="center"/>
        <w:rPr>
          <w:b/>
          <w:u w:val="single"/>
        </w:rPr>
      </w:pPr>
      <w:r w:rsidRPr="00986F53">
        <w:rPr>
          <w:b/>
          <w:u w:val="single"/>
        </w:rPr>
        <w:t>Выводы и рекомендации:</w:t>
      </w:r>
    </w:p>
    <w:p w:rsidR="001348F9" w:rsidRDefault="001348F9" w:rsidP="001348F9">
      <w:pPr>
        <w:pStyle w:val="ac"/>
        <w:numPr>
          <w:ilvl w:val="0"/>
          <w:numId w:val="26"/>
        </w:numPr>
      </w:pPr>
      <w:r>
        <w:t>Диагностическая работа показала достаточно высокий процент качества знаний учащихся.</w:t>
      </w:r>
    </w:p>
    <w:p w:rsidR="001348F9" w:rsidRDefault="001348F9" w:rsidP="001348F9">
      <w:pPr>
        <w:pStyle w:val="ac"/>
        <w:numPr>
          <w:ilvl w:val="0"/>
          <w:numId w:val="26"/>
        </w:numPr>
      </w:pPr>
      <w:r>
        <w:t>Проблемы возникли по следующим вопросам: Н-НН в словах разных частей речи; определение грамматической основы предложения; нормы построения предложения; определение слова как части речи; морфологическая характеристика слова.</w:t>
      </w:r>
    </w:p>
    <w:p w:rsidR="001348F9" w:rsidRDefault="001348F9" w:rsidP="001348F9">
      <w:pPr>
        <w:pStyle w:val="ac"/>
        <w:numPr>
          <w:ilvl w:val="0"/>
          <w:numId w:val="26"/>
        </w:numPr>
      </w:pPr>
      <w:r>
        <w:t>С целью ликвидации пробелов в знаниях учащихся, подготовки к успешному прохождению итоговой аттестации учителям необходимо скорректировать учебно-тематическое планирование в разделе «Повторение», учитывая результаты диагностической работы.</w:t>
      </w:r>
    </w:p>
    <w:p w:rsidR="001348F9" w:rsidRDefault="001348F9" w:rsidP="001348F9">
      <w:pPr>
        <w:pStyle w:val="ac"/>
        <w:numPr>
          <w:ilvl w:val="0"/>
          <w:numId w:val="26"/>
        </w:numPr>
      </w:pPr>
      <w:r>
        <w:t xml:space="preserve">При изучении русского языка реализовывать принцип </w:t>
      </w:r>
      <w:proofErr w:type="spellStart"/>
      <w:r>
        <w:t>текстоориентированности</w:t>
      </w:r>
      <w:proofErr w:type="spellEnd"/>
      <w:r>
        <w:t>.</w:t>
      </w:r>
    </w:p>
    <w:p w:rsidR="001348F9" w:rsidRDefault="001348F9" w:rsidP="001348F9">
      <w:r>
        <w:t>Итоговую аттестацию по русскому языку все учащиеся прошли успешно. Средний балл составил 65,99.</w:t>
      </w: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>Литература</w:t>
      </w:r>
      <w:r w:rsidRPr="001225AF">
        <w:rPr>
          <w:b/>
        </w:rPr>
        <w:t>.</w:t>
      </w:r>
    </w:p>
    <w:p w:rsidR="001348F9" w:rsidRPr="001225AF" w:rsidRDefault="001348F9" w:rsidP="001348F9">
      <w:pPr>
        <w:pStyle w:val="ac"/>
        <w:jc w:val="center"/>
        <w:rPr>
          <w:b/>
        </w:rPr>
      </w:pPr>
      <w:r>
        <w:rPr>
          <w:b/>
        </w:rPr>
        <w:t xml:space="preserve">10 </w:t>
      </w:r>
      <w:r w:rsidRPr="001225AF">
        <w:rPr>
          <w:b/>
        </w:rPr>
        <w:t xml:space="preserve"> класс</w:t>
      </w:r>
    </w:p>
    <w:tbl>
      <w:tblPr>
        <w:tblStyle w:val="ad"/>
        <w:tblpPr w:leftFromText="180" w:rightFromText="180" w:vertAnchor="text" w:horzAnchor="margin" w:tblpXSpec="center" w:tblpY="188"/>
        <w:tblW w:w="10598" w:type="dxa"/>
        <w:tblLook w:val="01E0"/>
      </w:tblPr>
      <w:tblGrid>
        <w:gridCol w:w="825"/>
        <w:gridCol w:w="941"/>
        <w:gridCol w:w="972"/>
        <w:gridCol w:w="754"/>
        <w:gridCol w:w="755"/>
        <w:gridCol w:w="754"/>
        <w:gridCol w:w="755"/>
        <w:gridCol w:w="986"/>
        <w:gridCol w:w="996"/>
        <w:gridCol w:w="996"/>
        <w:gridCol w:w="1864"/>
      </w:tblGrid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Класс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Число уч-ся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писали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«5»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«4»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«3»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«2»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Сред.</w:t>
            </w:r>
          </w:p>
          <w:p w:rsidR="001348F9" w:rsidRDefault="001348F9" w:rsidP="00D00ED8">
            <w:pPr>
              <w:jc w:val="center"/>
            </w:pPr>
            <w:r>
              <w:t>балл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%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ус-ти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 xml:space="preserve">% </w:t>
            </w:r>
          </w:p>
          <w:p w:rsidR="001348F9" w:rsidRDefault="001348F9" w:rsidP="00D00ED8">
            <w:pPr>
              <w:jc w:val="center"/>
            </w:pPr>
            <w:proofErr w:type="spellStart"/>
            <w:r>
              <w:t>кач-ва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Учитель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10а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90.91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45,45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F9" w:rsidRDefault="001348F9" w:rsidP="00D00ED8">
            <w:r>
              <w:t>Солдатова М.Е.</w:t>
            </w:r>
          </w:p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10б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3,74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86,96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Default="001348F9" w:rsidP="00D00ED8">
            <w:pPr>
              <w:jc w:val="center"/>
            </w:pPr>
            <w:r>
              <w:t>56,52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/>
        </w:tc>
      </w:tr>
      <w:tr w:rsidR="001348F9" w:rsidTr="00D00E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 w:rsidRPr="00F26630">
              <w:rPr>
                <w:b/>
              </w:rPr>
              <w:t>итого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3,60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88,94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F26630" w:rsidRDefault="001348F9" w:rsidP="00D00ED8">
            <w:pPr>
              <w:jc w:val="center"/>
              <w:rPr>
                <w:b/>
              </w:rPr>
            </w:pPr>
            <w:r>
              <w:rPr>
                <w:b/>
              </w:rPr>
              <w:t>50,99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</w:p>
        </w:tc>
      </w:tr>
    </w:tbl>
    <w:p w:rsidR="001348F9" w:rsidRDefault="001348F9" w:rsidP="001348F9">
      <w:r>
        <w:t>Работа представляла собой сочинение, обязательное как экзаменационное с 2014-2015 учебного года.</w:t>
      </w:r>
    </w:p>
    <w:p w:rsidR="001348F9" w:rsidRDefault="001348F9" w:rsidP="001348F9">
      <w:pPr>
        <w:jc w:val="center"/>
        <w:rPr>
          <w:b/>
          <w:u w:val="single"/>
        </w:rPr>
      </w:pPr>
      <w:r w:rsidRPr="00986F53">
        <w:rPr>
          <w:b/>
          <w:u w:val="single"/>
        </w:rPr>
        <w:t>Выводы и рекомендации:</w:t>
      </w:r>
    </w:p>
    <w:p w:rsidR="001348F9" w:rsidRDefault="001348F9" w:rsidP="001348F9">
      <w:pPr>
        <w:pStyle w:val="ac"/>
        <w:numPr>
          <w:ilvl w:val="0"/>
          <w:numId w:val="27"/>
        </w:numPr>
      </w:pPr>
      <w:r>
        <w:t>Диагностическая работа показала достаточно высокий процент качества знаний учащихся.</w:t>
      </w:r>
    </w:p>
    <w:p w:rsidR="001348F9" w:rsidRDefault="001348F9" w:rsidP="001348F9">
      <w:pPr>
        <w:pStyle w:val="ac"/>
        <w:numPr>
          <w:ilvl w:val="0"/>
          <w:numId w:val="27"/>
        </w:numPr>
        <w:jc w:val="both"/>
      </w:pPr>
      <w:r>
        <w:t>Сильные стороны подготовки учащихся: более половины учащихся правильно раскрывают тему сочинения, аргументируют её, обращаясь к тексту литературного произведения и литературоведческим терминам, истории, не нарушая логики повествования и не допуская речевых и фактических ошибок.</w:t>
      </w:r>
    </w:p>
    <w:p w:rsidR="001348F9" w:rsidRDefault="001348F9" w:rsidP="001348F9">
      <w:pPr>
        <w:pStyle w:val="ac"/>
        <w:numPr>
          <w:ilvl w:val="0"/>
          <w:numId w:val="27"/>
        </w:numPr>
        <w:jc w:val="both"/>
      </w:pPr>
      <w:r>
        <w:lastRenderedPageBreak/>
        <w:t>Слабые стороны подготовки учащихся:</w:t>
      </w:r>
      <w:r w:rsidRPr="00B6620E">
        <w:t xml:space="preserve"> </w:t>
      </w:r>
      <w:r>
        <w:t>часть ребят затрудняется в выборе построения композиции сочинения, путают литературоведческие понятия;</w:t>
      </w:r>
      <w:r w:rsidRPr="00B6620E">
        <w:t xml:space="preserve"> </w:t>
      </w:r>
      <w:r>
        <w:t>неправильно употребляют местоимения, что вызывает двусмысленность в предложении;</w:t>
      </w:r>
      <w:r w:rsidRPr="00B6620E">
        <w:t xml:space="preserve"> </w:t>
      </w:r>
      <w:r>
        <w:t>ошибки в образовании форм слова;</w:t>
      </w:r>
      <w:r w:rsidRPr="00B6620E">
        <w:t xml:space="preserve"> </w:t>
      </w:r>
      <w:r>
        <w:t>ошибки в согласовании слов;</w:t>
      </w:r>
      <w:r w:rsidRPr="00B6620E">
        <w:t xml:space="preserve"> </w:t>
      </w:r>
      <w:r>
        <w:t>ошибки в построении сложного предложения.</w:t>
      </w:r>
    </w:p>
    <w:p w:rsidR="001348F9" w:rsidRDefault="001348F9" w:rsidP="001348F9">
      <w:pPr>
        <w:pStyle w:val="ac"/>
        <w:numPr>
          <w:ilvl w:val="0"/>
          <w:numId w:val="27"/>
        </w:numPr>
        <w:jc w:val="both"/>
      </w:pPr>
      <w:r>
        <w:t>Продолжить работу по написанию сочинений в 11 классе.</w:t>
      </w:r>
    </w:p>
    <w:p w:rsidR="001348F9" w:rsidRDefault="001348F9" w:rsidP="001348F9">
      <w:pPr>
        <w:pStyle w:val="ac"/>
        <w:numPr>
          <w:ilvl w:val="0"/>
          <w:numId w:val="27"/>
        </w:numPr>
      </w:pPr>
      <w:r>
        <w:t>Обратить внимание на анализ текстов (некоторые учащиеся</w:t>
      </w:r>
      <w:r w:rsidRPr="00B6620E">
        <w:t xml:space="preserve"> </w:t>
      </w:r>
      <w:r>
        <w:t>вместо анализа текста сбиваются на пересказ).</w:t>
      </w:r>
    </w:p>
    <w:p w:rsidR="001348F9" w:rsidRDefault="001348F9" w:rsidP="001348F9">
      <w:pPr>
        <w:pStyle w:val="ac"/>
      </w:pPr>
    </w:p>
    <w:p w:rsidR="001348F9" w:rsidRDefault="001348F9" w:rsidP="001348F9">
      <w:pPr>
        <w:pStyle w:val="a3"/>
        <w:rPr>
          <w:sz w:val="24"/>
        </w:rPr>
      </w:pPr>
      <w:r>
        <w:rPr>
          <w:sz w:val="24"/>
        </w:rPr>
        <w:t>3.3 Анализ итоговой аттестации за 2013-2014 учебный год.</w:t>
      </w:r>
    </w:p>
    <w:p w:rsidR="001348F9" w:rsidRDefault="001348F9" w:rsidP="002C097A">
      <w:pPr>
        <w:ind w:firstLine="708"/>
        <w:jc w:val="both"/>
      </w:pPr>
      <w:proofErr w:type="gramStart"/>
      <w:r>
        <w:t>Контроль за</w:t>
      </w:r>
      <w:proofErr w:type="gramEnd"/>
      <w:r>
        <w:t xml:space="preserve"> работой по подготовке к итоговой аттестации проводился по следующим направлениям:</w:t>
      </w:r>
    </w:p>
    <w:p w:rsidR="001348F9" w:rsidRDefault="001348F9" w:rsidP="002C097A">
      <w:pPr>
        <w:jc w:val="both"/>
      </w:pPr>
      <w:r>
        <w:t>- диагностирование состояния знаний, умений и навыков учащихся;</w:t>
      </w:r>
    </w:p>
    <w:p w:rsidR="001348F9" w:rsidRDefault="001348F9" w:rsidP="002C097A">
      <w:pPr>
        <w:jc w:val="both"/>
      </w:pPr>
      <w:r>
        <w:t xml:space="preserve">- выявление отклонений от запланированного результата (стандарта образования) </w:t>
      </w:r>
      <w:proofErr w:type="gramStart"/>
      <w:r>
        <w:t>для</w:t>
      </w:r>
      <w:proofErr w:type="gramEnd"/>
      <w:r>
        <w:t xml:space="preserve"> </w:t>
      </w:r>
    </w:p>
    <w:p w:rsidR="001348F9" w:rsidRDefault="001348F9" w:rsidP="002C097A">
      <w:pPr>
        <w:jc w:val="both"/>
      </w:pPr>
      <w:r>
        <w:t>своевременной коррекции отдельных областей учебно-воспитательного процесса;</w:t>
      </w:r>
    </w:p>
    <w:p w:rsidR="001348F9" w:rsidRDefault="001348F9" w:rsidP="002C097A">
      <w:pPr>
        <w:jc w:val="both"/>
      </w:pPr>
      <w:r>
        <w:t xml:space="preserve">- формирование у учащихся ответственного отношения к овладению знаниями, умениями и </w:t>
      </w:r>
    </w:p>
    <w:p w:rsidR="001348F9" w:rsidRDefault="001348F9" w:rsidP="002C097A">
      <w:pPr>
        <w:jc w:val="both"/>
      </w:pPr>
      <w:r>
        <w:t>навыками.</w:t>
      </w:r>
    </w:p>
    <w:p w:rsidR="001348F9" w:rsidRDefault="001348F9" w:rsidP="002C097A">
      <w:pPr>
        <w:ind w:firstLine="708"/>
        <w:jc w:val="both"/>
      </w:pPr>
      <w:r>
        <w:t>С этой целью анализировались:</w:t>
      </w:r>
    </w:p>
    <w:p w:rsidR="001348F9" w:rsidRDefault="001348F9" w:rsidP="002C097A">
      <w:pPr>
        <w:jc w:val="both"/>
      </w:pPr>
      <w:r>
        <w:t xml:space="preserve">- создание условий для индивидуальной работы с учащимися, имеющими </w:t>
      </w:r>
      <w:proofErr w:type="gramStart"/>
      <w:r>
        <w:t>повышенный</w:t>
      </w:r>
      <w:proofErr w:type="gramEnd"/>
      <w:r>
        <w:t xml:space="preserve"> </w:t>
      </w:r>
    </w:p>
    <w:p w:rsidR="001348F9" w:rsidRDefault="001348F9" w:rsidP="002C097A">
      <w:pPr>
        <w:jc w:val="both"/>
      </w:pPr>
      <w:r>
        <w:t xml:space="preserve">уровень организации учебно-познавательной деятельности, наличие различных форм </w:t>
      </w:r>
    </w:p>
    <w:p w:rsidR="001348F9" w:rsidRDefault="001348F9" w:rsidP="002C097A">
      <w:pPr>
        <w:jc w:val="both"/>
      </w:pPr>
      <w:r>
        <w:t>учебно-методического обеспечения в рамках подготовки к итоговой аттестации;</w:t>
      </w:r>
    </w:p>
    <w:p w:rsidR="001348F9" w:rsidRDefault="001348F9" w:rsidP="002C097A">
      <w:pPr>
        <w:jc w:val="both"/>
      </w:pPr>
      <w:r>
        <w:t xml:space="preserve">- обеспечение дифференцированного подхода к учащимся, методики и формы работы </w:t>
      </w:r>
    </w:p>
    <w:p w:rsidR="001348F9" w:rsidRDefault="001348F9" w:rsidP="002C097A">
      <w:pPr>
        <w:jc w:val="both"/>
      </w:pPr>
      <w:r>
        <w:t xml:space="preserve">учителей с </w:t>
      </w:r>
      <w:proofErr w:type="spellStart"/>
      <w:r>
        <w:t>низкомотивированными</w:t>
      </w:r>
      <w:proofErr w:type="spellEnd"/>
      <w:r>
        <w:t xml:space="preserve"> учащимися в рамках подготовки к итоговой аттестации;</w:t>
      </w:r>
    </w:p>
    <w:p w:rsidR="001348F9" w:rsidRDefault="001348F9" w:rsidP="002C097A">
      <w:pPr>
        <w:jc w:val="both"/>
      </w:pPr>
      <w:r>
        <w:t xml:space="preserve">- работа учителей по формированию у учащихся умений и навыков работы с тестами </w:t>
      </w:r>
      <w:proofErr w:type="gramStart"/>
      <w:r>
        <w:t>в</w:t>
      </w:r>
      <w:proofErr w:type="gramEnd"/>
      <w:r>
        <w:t xml:space="preserve"> </w:t>
      </w:r>
    </w:p>
    <w:p w:rsidR="001348F9" w:rsidRDefault="001348F9" w:rsidP="002C097A">
      <w:pPr>
        <w:jc w:val="both"/>
      </w:pPr>
      <w:proofErr w:type="gramStart"/>
      <w:r>
        <w:t>рамках</w:t>
      </w:r>
      <w:proofErr w:type="gramEnd"/>
      <w:r>
        <w:t xml:space="preserve"> подготовки к ЕГЭ и ОГЭ;</w:t>
      </w:r>
    </w:p>
    <w:p w:rsidR="001348F9" w:rsidRDefault="001348F9" w:rsidP="002C097A">
      <w:pPr>
        <w:jc w:val="both"/>
      </w:pPr>
      <w:r>
        <w:t xml:space="preserve">- работа классных руководителей с родителями 9, 11 классов по вопросу итоговой аттестации </w:t>
      </w:r>
    </w:p>
    <w:p w:rsidR="001348F9" w:rsidRDefault="001348F9" w:rsidP="002C097A">
      <w:pPr>
        <w:jc w:val="both"/>
      </w:pPr>
      <w:r>
        <w:t>учащихся;</w:t>
      </w:r>
    </w:p>
    <w:p w:rsidR="001348F9" w:rsidRDefault="001348F9" w:rsidP="002C097A">
      <w:pPr>
        <w:jc w:val="both"/>
      </w:pPr>
      <w:r>
        <w:t>- работа учителей по подготовке и отработке форм и методов, направленных на успешную сдачу итоговой аттестации учащихся.</w:t>
      </w:r>
    </w:p>
    <w:p w:rsidR="001348F9" w:rsidRDefault="001348F9" w:rsidP="001348F9">
      <w:pPr>
        <w:pStyle w:val="a3"/>
        <w:rPr>
          <w:sz w:val="24"/>
        </w:rPr>
      </w:pPr>
    </w:p>
    <w:p w:rsidR="001348F9" w:rsidRDefault="001348F9" w:rsidP="001348F9">
      <w:pPr>
        <w:pStyle w:val="a3"/>
        <w:rPr>
          <w:sz w:val="24"/>
        </w:rPr>
      </w:pPr>
      <w:r>
        <w:rPr>
          <w:sz w:val="24"/>
        </w:rPr>
        <w:t>9-ые классы</w:t>
      </w:r>
    </w:p>
    <w:p w:rsidR="002C097A" w:rsidRDefault="001348F9" w:rsidP="002C097A">
      <w:pPr>
        <w:pStyle w:val="aa"/>
        <w:ind w:left="0" w:firstLine="708"/>
        <w:jc w:val="both"/>
      </w:pPr>
      <w:r>
        <w:t xml:space="preserve">На 25.05.2014 года в 9-х классах обучалось  64 ученика. К итоговой аттестации было допущено 62 человека, что составляет 96,875% от всех обучающихся. Все учащиеся успешно прошли  итоговую аттестацию за курс основной школы и получили документ об образовании соответствующего образца. Учащиеся 9-х классов сдавали два обязательных экзамена в новом формате ОГЭ – по русскому языку и математике. Экзамены по выбору в этом учебном году были не обязательны и учащиеся их не выбрали. </w:t>
      </w:r>
    </w:p>
    <w:p w:rsidR="001348F9" w:rsidRDefault="001348F9" w:rsidP="002C097A">
      <w:pPr>
        <w:pStyle w:val="aa"/>
        <w:ind w:left="0" w:firstLine="708"/>
        <w:jc w:val="both"/>
      </w:pPr>
      <w:r>
        <w:t xml:space="preserve">Более низкий средний балл по русскому языку и математике в этом году по сравнению с прошлыми годами можно объяснить тем, что раньше в новом формате сдавали экзамены только по желанию, а это были наиболее подготовленные учащиеся. Не все ученики были готовы к дополнительной психологической нагрузке. </w:t>
      </w:r>
    </w:p>
    <w:p w:rsidR="001348F9" w:rsidRDefault="001348F9" w:rsidP="001348F9">
      <w:r w:rsidRPr="00E03A23">
        <w:rPr>
          <w:b/>
        </w:rPr>
        <w:t>Рекомендации:</w:t>
      </w:r>
    </w:p>
    <w:p w:rsidR="001348F9" w:rsidRDefault="001348F9" w:rsidP="001348F9">
      <w:r>
        <w:rPr>
          <w:b/>
        </w:rPr>
        <w:t xml:space="preserve">- </w:t>
      </w:r>
      <w:r>
        <w:t>при подготовке учащихся необходимо обращать внимание на психологическую компоненту;</w:t>
      </w:r>
    </w:p>
    <w:p w:rsidR="001348F9" w:rsidRDefault="001348F9" w:rsidP="001348F9">
      <w:r>
        <w:t xml:space="preserve">- обратить внимание </w:t>
      </w:r>
      <w:proofErr w:type="spellStart"/>
      <w:r>
        <w:t>Коматесовой</w:t>
      </w:r>
      <w:proofErr w:type="spellEnd"/>
      <w:r>
        <w:t xml:space="preserve"> А.С. на объективность выставления оценок;</w:t>
      </w:r>
    </w:p>
    <w:p w:rsidR="001348F9" w:rsidRDefault="001348F9" w:rsidP="001348F9">
      <w:r>
        <w:t>- продолжить подготовку к аттестации по предметам, учитывая новый формат сдачи экзаменов.</w:t>
      </w:r>
    </w:p>
    <w:p w:rsidR="001348F9" w:rsidRDefault="001348F9" w:rsidP="001348F9"/>
    <w:p w:rsidR="001348F9" w:rsidRPr="00E03A23" w:rsidRDefault="001348F9" w:rsidP="001348F9">
      <w:pPr>
        <w:rPr>
          <w:b/>
        </w:rPr>
        <w:sectPr w:rsidR="001348F9" w:rsidRPr="00E03A23" w:rsidSect="00D00ED8">
          <w:pgSz w:w="11906" w:h="16838" w:code="9"/>
          <w:pgMar w:top="1134" w:right="720" w:bottom="1134" w:left="720" w:header="709" w:footer="709" w:gutter="0"/>
          <w:cols w:space="708"/>
          <w:docGrid w:linePitch="360"/>
        </w:sectPr>
      </w:pPr>
    </w:p>
    <w:p w:rsidR="001348F9" w:rsidRDefault="001348F9" w:rsidP="001348F9">
      <w:pPr>
        <w:pStyle w:val="a3"/>
      </w:pPr>
      <w:r>
        <w:lastRenderedPageBreak/>
        <w:t>Сравнительный анализ итоговой аттестации ГБОУ СОШ № 692</w:t>
      </w:r>
    </w:p>
    <w:p w:rsidR="001348F9" w:rsidRDefault="001348F9" w:rsidP="001348F9">
      <w:pPr>
        <w:pStyle w:val="a3"/>
        <w:jc w:val="left"/>
      </w:pPr>
      <w:r>
        <w:t>Таблица №1          9-ые классы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1"/>
        <w:gridCol w:w="1448"/>
        <w:gridCol w:w="1165"/>
        <w:gridCol w:w="1188"/>
        <w:gridCol w:w="1222"/>
        <w:gridCol w:w="1276"/>
        <w:gridCol w:w="1134"/>
        <w:gridCol w:w="1275"/>
        <w:gridCol w:w="1276"/>
        <w:gridCol w:w="1276"/>
        <w:gridCol w:w="1417"/>
      </w:tblGrid>
      <w:tr w:rsidR="001348F9" w:rsidRPr="00D64AF3" w:rsidTr="00D00ED8">
        <w:trPr>
          <w:trHeight w:val="592"/>
        </w:trPr>
        <w:tc>
          <w:tcPr>
            <w:tcW w:w="2491" w:type="dxa"/>
            <w:vMerge w:val="restart"/>
            <w:shd w:val="clear" w:color="auto" w:fill="auto"/>
          </w:tcPr>
          <w:p w:rsidR="001348F9" w:rsidRDefault="001348F9" w:rsidP="00D00ED8">
            <w:pPr>
              <w:pStyle w:val="af0"/>
            </w:pPr>
            <w:r>
              <w:t>Предмет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1348F9" w:rsidRPr="004019C3" w:rsidRDefault="001348F9" w:rsidP="00D00ED8">
            <w:r w:rsidRPr="004019C3">
              <w:t>Форма экзамена</w:t>
            </w:r>
          </w:p>
        </w:tc>
        <w:tc>
          <w:tcPr>
            <w:tcW w:w="5985" w:type="dxa"/>
            <w:gridSpan w:val="5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Количество учащихся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Средний балл</w:t>
            </w:r>
          </w:p>
        </w:tc>
      </w:tr>
      <w:tr w:rsidR="001348F9" w:rsidRPr="00D64AF3" w:rsidTr="00D00ED8">
        <w:trPr>
          <w:trHeight w:val="413"/>
        </w:trPr>
        <w:tc>
          <w:tcPr>
            <w:tcW w:w="2491" w:type="dxa"/>
            <w:vMerge/>
            <w:shd w:val="clear" w:color="auto" w:fill="auto"/>
          </w:tcPr>
          <w:p w:rsidR="001348F9" w:rsidRPr="00D64AF3" w:rsidRDefault="001348F9" w:rsidP="00D00ED8">
            <w:pPr>
              <w:rPr>
                <w:sz w:val="28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1348F9" w:rsidRPr="00D64AF3" w:rsidRDefault="001348F9" w:rsidP="00D00ED8">
            <w:pPr>
              <w:rPr>
                <w:rFonts w:eastAsia="Arial Unicode MS"/>
                <w:sz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1348F9" w:rsidRPr="00354F32" w:rsidRDefault="001348F9" w:rsidP="00D00ED8">
            <w:pPr>
              <w:jc w:val="center"/>
            </w:pPr>
            <w:r>
              <w:t>2009-2010</w:t>
            </w:r>
          </w:p>
        </w:tc>
        <w:tc>
          <w:tcPr>
            <w:tcW w:w="1188" w:type="dxa"/>
            <w:shd w:val="clear" w:color="auto" w:fill="auto"/>
          </w:tcPr>
          <w:p w:rsidR="001348F9" w:rsidRPr="00354F32" w:rsidRDefault="001348F9" w:rsidP="00D00ED8">
            <w:pPr>
              <w:jc w:val="center"/>
            </w:pPr>
            <w:r>
              <w:t>2010-2011</w:t>
            </w:r>
          </w:p>
        </w:tc>
        <w:tc>
          <w:tcPr>
            <w:tcW w:w="1222" w:type="dxa"/>
            <w:shd w:val="clear" w:color="auto" w:fill="auto"/>
          </w:tcPr>
          <w:p w:rsidR="001348F9" w:rsidRPr="00354F32" w:rsidRDefault="001348F9" w:rsidP="00D00ED8">
            <w:pPr>
              <w:jc w:val="center"/>
            </w:pPr>
            <w:r w:rsidRPr="00354F32">
              <w:t>2011</w:t>
            </w:r>
            <w:r>
              <w:t>-2012</w:t>
            </w:r>
          </w:p>
        </w:tc>
        <w:tc>
          <w:tcPr>
            <w:tcW w:w="1276" w:type="dxa"/>
            <w:shd w:val="clear" w:color="auto" w:fill="auto"/>
          </w:tcPr>
          <w:p w:rsidR="001348F9" w:rsidRPr="00354F32" w:rsidRDefault="001348F9" w:rsidP="00D00ED8">
            <w:pPr>
              <w:jc w:val="center"/>
            </w:pPr>
            <w:r>
              <w:t>2012-2013</w:t>
            </w:r>
          </w:p>
        </w:tc>
        <w:tc>
          <w:tcPr>
            <w:tcW w:w="1134" w:type="dxa"/>
            <w:shd w:val="clear" w:color="auto" w:fill="auto"/>
          </w:tcPr>
          <w:p w:rsidR="001348F9" w:rsidRPr="00354F32" w:rsidRDefault="001348F9" w:rsidP="00D00ED8">
            <w:pPr>
              <w:jc w:val="center"/>
            </w:pPr>
            <w:r>
              <w:t>2013-2014</w:t>
            </w:r>
          </w:p>
        </w:tc>
        <w:tc>
          <w:tcPr>
            <w:tcW w:w="1275" w:type="dxa"/>
            <w:shd w:val="clear" w:color="auto" w:fill="auto"/>
          </w:tcPr>
          <w:p w:rsidR="001348F9" w:rsidRPr="00354F32" w:rsidRDefault="001348F9" w:rsidP="00D00ED8">
            <w:pPr>
              <w:jc w:val="center"/>
            </w:pPr>
            <w:r>
              <w:t>2010-2011</w:t>
            </w:r>
          </w:p>
        </w:tc>
        <w:tc>
          <w:tcPr>
            <w:tcW w:w="1276" w:type="dxa"/>
            <w:shd w:val="clear" w:color="auto" w:fill="auto"/>
          </w:tcPr>
          <w:p w:rsidR="001348F9" w:rsidRPr="00354F32" w:rsidRDefault="001348F9" w:rsidP="00D00ED8">
            <w:pPr>
              <w:jc w:val="center"/>
            </w:pPr>
            <w:r w:rsidRPr="00354F32">
              <w:t>2011</w:t>
            </w:r>
            <w:r>
              <w:t>-2012</w:t>
            </w:r>
          </w:p>
        </w:tc>
        <w:tc>
          <w:tcPr>
            <w:tcW w:w="1276" w:type="dxa"/>
            <w:shd w:val="clear" w:color="auto" w:fill="auto"/>
          </w:tcPr>
          <w:p w:rsidR="001348F9" w:rsidRPr="00354F32" w:rsidRDefault="001348F9" w:rsidP="00D00ED8">
            <w:pPr>
              <w:jc w:val="center"/>
            </w:pPr>
            <w:r>
              <w:t>2012-2013</w:t>
            </w:r>
          </w:p>
        </w:tc>
        <w:tc>
          <w:tcPr>
            <w:tcW w:w="1417" w:type="dxa"/>
            <w:shd w:val="clear" w:color="auto" w:fill="auto"/>
          </w:tcPr>
          <w:p w:rsidR="001348F9" w:rsidRPr="00354F32" w:rsidRDefault="001348F9" w:rsidP="00D00ED8">
            <w:pPr>
              <w:jc w:val="center"/>
            </w:pPr>
            <w:r>
              <w:t>2013-2014</w:t>
            </w:r>
          </w:p>
        </w:tc>
      </w:tr>
      <w:tr w:rsidR="001348F9" w:rsidRPr="00D64AF3" w:rsidTr="00D00ED8">
        <w:trPr>
          <w:trHeight w:val="130"/>
        </w:trPr>
        <w:tc>
          <w:tcPr>
            <w:tcW w:w="2491" w:type="dxa"/>
            <w:vMerge w:val="restart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Русский яз.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Изложен.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r w:rsidRPr="00B627DA">
              <w:t>29</w:t>
            </w:r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r w:rsidRPr="00F07C94">
              <w:t>62</w:t>
            </w:r>
          </w:p>
        </w:tc>
        <w:tc>
          <w:tcPr>
            <w:tcW w:w="1222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3,41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3,27/3,13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3,42/3,29</w:t>
            </w: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</w:tr>
      <w:tr w:rsidR="001348F9" w:rsidRPr="00D64AF3" w:rsidTr="00D00ED8">
        <w:trPr>
          <w:trHeight w:val="130"/>
        </w:trPr>
        <w:tc>
          <w:tcPr>
            <w:tcW w:w="2491" w:type="dxa"/>
            <w:vMerge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Н.Ф.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r w:rsidRPr="00B627DA">
              <w:t>22</w:t>
            </w:r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r w:rsidRPr="00F07C94">
              <w:t>28</w:t>
            </w:r>
          </w:p>
        </w:tc>
        <w:tc>
          <w:tcPr>
            <w:tcW w:w="1222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3,76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 w:rsidRPr="00D64AF3">
              <w:rPr>
                <w:b/>
                <w:sz w:val="28"/>
              </w:rPr>
              <w:t>4,18</w:t>
            </w:r>
          </w:p>
        </w:tc>
        <w:tc>
          <w:tcPr>
            <w:tcW w:w="1276" w:type="dxa"/>
            <w:shd w:val="clear" w:color="auto" w:fill="auto"/>
          </w:tcPr>
          <w:p w:rsidR="001348F9" w:rsidRPr="008E1BFC" w:rsidRDefault="001348F9" w:rsidP="00D00E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</w:rPr>
              <w:t>4,62</w:t>
            </w:r>
            <w:r>
              <w:rPr>
                <w:sz w:val="20"/>
                <w:szCs w:val="20"/>
              </w:rPr>
              <w:t>(по городу 4,2)</w:t>
            </w:r>
          </w:p>
        </w:tc>
        <w:tc>
          <w:tcPr>
            <w:tcW w:w="1417" w:type="dxa"/>
            <w:shd w:val="clear" w:color="auto" w:fill="auto"/>
          </w:tcPr>
          <w:p w:rsidR="001348F9" w:rsidRPr="00C54780" w:rsidRDefault="001348F9" w:rsidP="00D00ED8">
            <w:pPr>
              <w:jc w:val="center"/>
              <w:rPr>
                <w:sz w:val="28"/>
                <w:szCs w:val="28"/>
              </w:rPr>
            </w:pPr>
            <w:r w:rsidRPr="00C54780">
              <w:rPr>
                <w:sz w:val="28"/>
                <w:szCs w:val="28"/>
              </w:rPr>
              <w:t>3,79</w:t>
            </w:r>
          </w:p>
        </w:tc>
      </w:tr>
      <w:tr w:rsidR="001348F9" w:rsidRPr="00D64AF3" w:rsidTr="00D00ED8">
        <w:trPr>
          <w:trHeight w:val="130"/>
        </w:trPr>
        <w:tc>
          <w:tcPr>
            <w:tcW w:w="2491" w:type="dxa"/>
            <w:vMerge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устно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proofErr w:type="gramStart"/>
            <w:r w:rsidRPr="00B627DA">
              <w:t>1(2,17%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r w:rsidRPr="00F07C94">
              <w:t>8(9,19%</w:t>
            </w:r>
            <w:r>
              <w:t>)</w:t>
            </w:r>
          </w:p>
        </w:tc>
        <w:tc>
          <w:tcPr>
            <w:tcW w:w="1222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48F9" w:rsidRPr="00361D97" w:rsidRDefault="001348F9" w:rsidP="00D00ED8">
            <w:pPr>
              <w:jc w:val="center"/>
            </w:pPr>
            <w:proofErr w:type="gramStart"/>
            <w:r>
              <w:t>9(11,9%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348F9" w:rsidRPr="00361D97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3,75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 w:rsidRPr="00D64AF3">
              <w:rPr>
                <w:b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4,00</w:t>
            </w: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1348F9" w:rsidRPr="00D64AF3" w:rsidTr="00D00ED8">
        <w:trPr>
          <w:trHeight w:val="130"/>
        </w:trPr>
        <w:tc>
          <w:tcPr>
            <w:tcW w:w="2491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Литература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Устно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proofErr w:type="gramStart"/>
            <w:r w:rsidRPr="00B627DA">
              <w:t>1(2,17%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proofErr w:type="gramStart"/>
            <w:r>
              <w:t>13(14,94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t>6(8,11%)</w:t>
            </w:r>
          </w:p>
        </w:tc>
        <w:tc>
          <w:tcPr>
            <w:tcW w:w="1276" w:type="dxa"/>
            <w:shd w:val="clear" w:color="auto" w:fill="auto"/>
          </w:tcPr>
          <w:p w:rsidR="001348F9" w:rsidRPr="00361D97" w:rsidRDefault="001348F9" w:rsidP="00D00ED8">
            <w:pPr>
              <w:jc w:val="center"/>
            </w:pPr>
            <w:r>
              <w:t>5(27%)</w:t>
            </w:r>
          </w:p>
        </w:tc>
        <w:tc>
          <w:tcPr>
            <w:tcW w:w="1134" w:type="dxa"/>
            <w:shd w:val="clear" w:color="auto" w:fill="auto"/>
          </w:tcPr>
          <w:p w:rsidR="001348F9" w:rsidRPr="00361D97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 w:rsidRPr="00D64AF3">
              <w:rPr>
                <w:b/>
                <w:sz w:val="28"/>
              </w:rPr>
              <w:t>4,15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 w:rsidRPr="00D64AF3">
              <w:rPr>
                <w:b/>
                <w:sz w:val="28"/>
              </w:rPr>
              <w:t>4,00</w:t>
            </w:r>
          </w:p>
        </w:tc>
        <w:tc>
          <w:tcPr>
            <w:tcW w:w="1276" w:type="dxa"/>
            <w:shd w:val="clear" w:color="auto" w:fill="auto"/>
          </w:tcPr>
          <w:p w:rsidR="001348F9" w:rsidRPr="00361D97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417" w:type="dxa"/>
            <w:shd w:val="clear" w:color="auto" w:fill="auto"/>
          </w:tcPr>
          <w:p w:rsidR="001348F9" w:rsidRPr="00361D97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348F9" w:rsidRPr="00D64AF3" w:rsidTr="00D00ED8">
        <w:trPr>
          <w:trHeight w:val="316"/>
        </w:trPr>
        <w:tc>
          <w:tcPr>
            <w:tcW w:w="2491" w:type="dxa"/>
            <w:vMerge w:val="restart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Алгебра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Н.Ф.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r w:rsidRPr="00B627DA">
              <w:t>19</w:t>
            </w:r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r w:rsidRPr="00F07C94">
              <w:t>25</w:t>
            </w:r>
          </w:p>
        </w:tc>
        <w:tc>
          <w:tcPr>
            <w:tcW w:w="1222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3,71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3,89</w:t>
            </w:r>
          </w:p>
        </w:tc>
        <w:tc>
          <w:tcPr>
            <w:tcW w:w="1276" w:type="dxa"/>
            <w:shd w:val="clear" w:color="auto" w:fill="auto"/>
          </w:tcPr>
          <w:p w:rsidR="001348F9" w:rsidRPr="008E1BFC" w:rsidRDefault="001348F9" w:rsidP="00D00ED8">
            <w:pPr>
              <w:jc w:val="center"/>
              <w:rPr>
                <w:sz w:val="20"/>
                <w:szCs w:val="20"/>
              </w:rPr>
            </w:pPr>
            <w:r w:rsidRPr="008E1BFC">
              <w:rPr>
                <w:b/>
                <w:sz w:val="28"/>
              </w:rPr>
              <w:t>4,78</w:t>
            </w:r>
            <w:r>
              <w:rPr>
                <w:sz w:val="20"/>
                <w:szCs w:val="20"/>
              </w:rPr>
              <w:t>(по городу 4,3)</w:t>
            </w:r>
          </w:p>
        </w:tc>
        <w:tc>
          <w:tcPr>
            <w:tcW w:w="1417" w:type="dxa"/>
            <w:shd w:val="clear" w:color="auto" w:fill="auto"/>
          </w:tcPr>
          <w:p w:rsidR="001348F9" w:rsidRPr="00053DA7" w:rsidRDefault="001348F9" w:rsidP="00D00ED8">
            <w:pPr>
              <w:jc w:val="center"/>
              <w:rPr>
                <w:sz w:val="28"/>
                <w:szCs w:val="28"/>
              </w:rPr>
            </w:pPr>
            <w:r w:rsidRPr="00053DA7">
              <w:rPr>
                <w:sz w:val="28"/>
                <w:szCs w:val="28"/>
              </w:rPr>
              <w:t>3,55</w:t>
            </w: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vMerge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 xml:space="preserve"> традиц</w:t>
            </w:r>
            <w:r>
              <w:rPr>
                <w:sz w:val="28"/>
              </w:rPr>
              <w:t>ия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r w:rsidRPr="00B627DA">
              <w:t>32</w:t>
            </w:r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r w:rsidRPr="00F07C94">
              <w:t>70</w:t>
            </w:r>
          </w:p>
        </w:tc>
        <w:tc>
          <w:tcPr>
            <w:tcW w:w="1222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3,10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3,30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3,18</w:t>
            </w: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vMerge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устно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proofErr w:type="gramStart"/>
            <w:r w:rsidRPr="00B627DA">
              <w:t>3(6,25%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1222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Геометрия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устно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r>
              <w:t>8(9,19%)</w:t>
            </w:r>
          </w:p>
        </w:tc>
        <w:tc>
          <w:tcPr>
            <w:tcW w:w="1222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t>5(6,85%)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3,75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 w:rsidRPr="00D64AF3">
              <w:rPr>
                <w:b/>
                <w:sz w:val="28"/>
              </w:rPr>
              <w:t>4,20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vMerge w:val="restart"/>
            <w:shd w:val="clear" w:color="auto" w:fill="auto"/>
          </w:tcPr>
          <w:p w:rsidR="001348F9" w:rsidRPr="00D64AF3" w:rsidRDefault="001348F9" w:rsidP="00D00ED8">
            <w:pPr>
              <w:ind w:left="-108"/>
              <w:jc w:val="center"/>
              <w:rPr>
                <w:sz w:val="28"/>
              </w:rPr>
            </w:pPr>
            <w:r w:rsidRPr="00D64AF3">
              <w:rPr>
                <w:sz w:val="28"/>
              </w:rPr>
              <w:t>Биология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традиция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proofErr w:type="gramStart"/>
            <w:r w:rsidRPr="00B627DA">
              <w:t>8(16,66</w:t>
            </w:r>
            <w:r>
              <w:t>%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proofErr w:type="gramStart"/>
            <w:r>
              <w:t>14(16,09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348F9" w:rsidRDefault="001348F9" w:rsidP="00D00ED8">
            <w:pPr>
              <w:jc w:val="center"/>
            </w:pPr>
            <w:r>
              <w:t>2(2,74%)</w:t>
            </w:r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  <w:r w:rsidRPr="00F46BE6">
              <w:t>6(7,9%</w:t>
            </w:r>
            <w:r>
              <w:t>)</w:t>
            </w:r>
          </w:p>
        </w:tc>
        <w:tc>
          <w:tcPr>
            <w:tcW w:w="1134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3,21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 w:rsidRPr="00D64AF3">
              <w:rPr>
                <w:b/>
                <w:sz w:val="28"/>
              </w:rPr>
              <w:t>4,50</w:t>
            </w:r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  <w:rPr>
                <w:sz w:val="28"/>
              </w:rPr>
            </w:pPr>
            <w:r w:rsidRPr="00F46BE6">
              <w:rPr>
                <w:sz w:val="28"/>
              </w:rPr>
              <w:t>3,34</w:t>
            </w:r>
          </w:p>
        </w:tc>
        <w:tc>
          <w:tcPr>
            <w:tcW w:w="1417" w:type="dxa"/>
            <w:shd w:val="clear" w:color="auto" w:fill="auto"/>
          </w:tcPr>
          <w:p w:rsidR="001348F9" w:rsidRPr="00F46BE6" w:rsidRDefault="001348F9" w:rsidP="00D00ED8">
            <w:pPr>
              <w:jc w:val="center"/>
              <w:rPr>
                <w:sz w:val="28"/>
              </w:rPr>
            </w:pP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vMerge/>
            <w:shd w:val="clear" w:color="auto" w:fill="auto"/>
          </w:tcPr>
          <w:p w:rsidR="001348F9" w:rsidRPr="00D64AF3" w:rsidRDefault="001348F9" w:rsidP="00D00ED8">
            <w:pPr>
              <w:ind w:left="-108"/>
              <w:jc w:val="center"/>
              <w:rPr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Н.Ф.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</w:p>
        </w:tc>
        <w:tc>
          <w:tcPr>
            <w:tcW w:w="1188" w:type="dxa"/>
            <w:shd w:val="clear" w:color="auto" w:fill="auto"/>
          </w:tcPr>
          <w:p w:rsidR="001348F9" w:rsidRDefault="001348F9" w:rsidP="00D00ED8">
            <w:pPr>
              <w:jc w:val="center"/>
            </w:pPr>
          </w:p>
        </w:tc>
        <w:tc>
          <w:tcPr>
            <w:tcW w:w="1222" w:type="dxa"/>
            <w:shd w:val="clear" w:color="auto" w:fill="auto"/>
          </w:tcPr>
          <w:p w:rsidR="001348F9" w:rsidRDefault="001348F9" w:rsidP="00D00ED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F46BE6">
              <w:t>(6,6%</w:t>
            </w:r>
            <w:r>
              <w:t>)</w:t>
            </w:r>
          </w:p>
        </w:tc>
        <w:tc>
          <w:tcPr>
            <w:tcW w:w="1134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  <w:r w:rsidRPr="00F46BE6">
              <w:rPr>
                <w:sz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348F9" w:rsidRPr="00F46BE6" w:rsidRDefault="001348F9" w:rsidP="00D00ED8">
            <w:pPr>
              <w:jc w:val="center"/>
              <w:rPr>
                <w:sz w:val="28"/>
              </w:rPr>
            </w:pP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vMerge w:val="restart"/>
            <w:shd w:val="clear" w:color="auto" w:fill="auto"/>
          </w:tcPr>
          <w:p w:rsidR="001348F9" w:rsidRPr="00D64AF3" w:rsidRDefault="001348F9" w:rsidP="00D00ED8">
            <w:pPr>
              <w:ind w:left="-108"/>
              <w:jc w:val="center"/>
              <w:rPr>
                <w:sz w:val="28"/>
              </w:rPr>
            </w:pPr>
            <w:r w:rsidRPr="00D64AF3">
              <w:rPr>
                <w:sz w:val="28"/>
              </w:rPr>
              <w:t>Химия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Традиция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proofErr w:type="gramStart"/>
            <w:r>
              <w:t>2(4,34%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r>
              <w:t>5(5,74%)</w:t>
            </w:r>
          </w:p>
        </w:tc>
        <w:tc>
          <w:tcPr>
            <w:tcW w:w="1222" w:type="dxa"/>
            <w:shd w:val="clear" w:color="auto" w:fill="auto"/>
          </w:tcPr>
          <w:p w:rsidR="001348F9" w:rsidRDefault="001348F9" w:rsidP="00D00ED8">
            <w:pPr>
              <w:jc w:val="center"/>
            </w:pPr>
            <w:r>
              <w:t>1(1,37%)</w:t>
            </w:r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  <w:r w:rsidRPr="00F46BE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(9,21%)</w:t>
            </w:r>
          </w:p>
        </w:tc>
        <w:tc>
          <w:tcPr>
            <w:tcW w:w="1134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3,60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 w:rsidRPr="00D64AF3">
              <w:rPr>
                <w:b/>
                <w:sz w:val="28"/>
              </w:rPr>
              <w:t>4,00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4,00</w:t>
            </w: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vMerge/>
            <w:shd w:val="clear" w:color="auto" w:fill="auto"/>
          </w:tcPr>
          <w:p w:rsidR="001348F9" w:rsidRPr="00D64AF3" w:rsidRDefault="001348F9" w:rsidP="00D00ED8">
            <w:pPr>
              <w:ind w:left="-108"/>
              <w:jc w:val="center"/>
              <w:rPr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Н.Ф.</w:t>
            </w:r>
          </w:p>
        </w:tc>
        <w:tc>
          <w:tcPr>
            <w:tcW w:w="1165" w:type="dxa"/>
            <w:shd w:val="clear" w:color="auto" w:fill="auto"/>
          </w:tcPr>
          <w:p w:rsidR="001348F9" w:rsidRDefault="001348F9" w:rsidP="00D00ED8">
            <w:pPr>
              <w:jc w:val="center"/>
            </w:pPr>
          </w:p>
        </w:tc>
        <w:tc>
          <w:tcPr>
            <w:tcW w:w="1188" w:type="dxa"/>
            <w:shd w:val="clear" w:color="auto" w:fill="auto"/>
          </w:tcPr>
          <w:p w:rsidR="001348F9" w:rsidRDefault="001348F9" w:rsidP="00D00ED8">
            <w:pPr>
              <w:jc w:val="center"/>
            </w:pPr>
          </w:p>
        </w:tc>
        <w:tc>
          <w:tcPr>
            <w:tcW w:w="1222" w:type="dxa"/>
            <w:shd w:val="clear" w:color="auto" w:fill="auto"/>
          </w:tcPr>
          <w:p w:rsidR="001348F9" w:rsidRDefault="001348F9" w:rsidP="00D00ED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  <w:r w:rsidRPr="00F46BE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(5,27%)</w:t>
            </w:r>
          </w:p>
        </w:tc>
        <w:tc>
          <w:tcPr>
            <w:tcW w:w="1134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  <w:rPr>
                <w:b/>
                <w:sz w:val="28"/>
              </w:rPr>
            </w:pPr>
            <w:r w:rsidRPr="00F46BE6">
              <w:rPr>
                <w:b/>
                <w:sz w:val="28"/>
              </w:rPr>
              <w:t>4,00</w:t>
            </w:r>
          </w:p>
        </w:tc>
        <w:tc>
          <w:tcPr>
            <w:tcW w:w="1417" w:type="dxa"/>
            <w:shd w:val="clear" w:color="auto" w:fill="auto"/>
          </w:tcPr>
          <w:p w:rsidR="001348F9" w:rsidRPr="00F46BE6" w:rsidRDefault="001348F9" w:rsidP="00D00ED8">
            <w:pPr>
              <w:jc w:val="center"/>
              <w:rPr>
                <w:b/>
                <w:sz w:val="28"/>
              </w:rPr>
            </w:pP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Физика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устно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proofErr w:type="gramStart"/>
            <w:r>
              <w:t>7(14,58%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proofErr w:type="gramStart"/>
            <w:r>
              <w:t>11(12,64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348F9" w:rsidRDefault="001348F9" w:rsidP="00D00ED8">
            <w:pPr>
              <w:jc w:val="center"/>
            </w:pPr>
            <w:r>
              <w:t>3(4,11%)</w:t>
            </w:r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  <w:r>
              <w:rPr>
                <w:sz w:val="22"/>
                <w:szCs w:val="22"/>
              </w:rPr>
              <w:t>1(1,32%)</w:t>
            </w:r>
          </w:p>
        </w:tc>
        <w:tc>
          <w:tcPr>
            <w:tcW w:w="1134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3,54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3,33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География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устно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proofErr w:type="gramStart"/>
            <w:r>
              <w:t>5(10,41%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r>
              <w:t>5(5,74%)</w:t>
            </w:r>
          </w:p>
        </w:tc>
        <w:tc>
          <w:tcPr>
            <w:tcW w:w="1222" w:type="dxa"/>
            <w:shd w:val="clear" w:color="auto" w:fill="auto"/>
          </w:tcPr>
          <w:p w:rsidR="001348F9" w:rsidRDefault="001348F9" w:rsidP="00D00ED8">
            <w:pPr>
              <w:jc w:val="center"/>
            </w:pPr>
            <w:r>
              <w:t>3(4,11%)</w:t>
            </w:r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3,00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3,00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Обществознание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устно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r>
              <w:t>2(4,34%)</w:t>
            </w:r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proofErr w:type="gramStart"/>
            <w:r>
              <w:t>16(18.39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348F9" w:rsidRDefault="001348F9" w:rsidP="00D00ED8">
            <w:pPr>
              <w:jc w:val="center"/>
            </w:pPr>
            <w:proofErr w:type="gramStart"/>
            <w:r>
              <w:t>20(27,40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  <w:r>
              <w:rPr>
                <w:sz w:val="22"/>
                <w:szCs w:val="22"/>
              </w:rPr>
              <w:t>13(27%)</w:t>
            </w:r>
          </w:p>
        </w:tc>
        <w:tc>
          <w:tcPr>
            <w:tcW w:w="1134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 w:rsidRPr="00D64AF3">
              <w:rPr>
                <w:b/>
                <w:sz w:val="28"/>
              </w:rPr>
              <w:t>4,12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Cs/>
                <w:sz w:val="28"/>
              </w:rPr>
            </w:pPr>
            <w:r w:rsidRPr="00D64AF3">
              <w:rPr>
                <w:bCs/>
                <w:sz w:val="28"/>
              </w:rPr>
              <w:t>3,55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3,50</w:t>
            </w: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Cs/>
                <w:sz w:val="28"/>
              </w:rPr>
            </w:pP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История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 xml:space="preserve">устно 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r>
              <w:t>6(12,5%)</w:t>
            </w:r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1222" w:type="dxa"/>
            <w:shd w:val="clear" w:color="auto" w:fill="auto"/>
          </w:tcPr>
          <w:p w:rsidR="001348F9" w:rsidRDefault="001348F9" w:rsidP="00D00ED8">
            <w:pPr>
              <w:jc w:val="center"/>
            </w:pPr>
            <w:r>
              <w:t>3(4,11%)</w:t>
            </w:r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bCs/>
                <w:sz w:val="28"/>
              </w:rPr>
            </w:pPr>
            <w:r w:rsidRPr="00D64AF3">
              <w:rPr>
                <w:b/>
                <w:bCs/>
                <w:sz w:val="28"/>
              </w:rPr>
              <w:t>4,33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История и к</w:t>
            </w:r>
            <w:proofErr w:type="gramStart"/>
            <w:r w:rsidRPr="00D64AF3">
              <w:rPr>
                <w:sz w:val="28"/>
              </w:rPr>
              <w:t>.С</w:t>
            </w:r>
            <w:proofErr w:type="gramEnd"/>
            <w:r w:rsidRPr="00D64AF3">
              <w:rPr>
                <w:sz w:val="28"/>
              </w:rPr>
              <w:t>Пб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устно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proofErr w:type="gramStart"/>
            <w:r>
              <w:t>28(58,33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1222" w:type="dxa"/>
            <w:shd w:val="clear" w:color="auto" w:fill="auto"/>
          </w:tcPr>
          <w:p w:rsidR="001348F9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bCs/>
                <w:sz w:val="28"/>
              </w:rPr>
            </w:pPr>
            <w:r w:rsidRPr="00D64AF3">
              <w:rPr>
                <w:b/>
                <w:bCs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Информатика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устно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r>
              <w:t>3(6,25%)</w:t>
            </w:r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r>
              <w:t>4(4,59%)</w:t>
            </w:r>
          </w:p>
        </w:tc>
        <w:tc>
          <w:tcPr>
            <w:tcW w:w="1222" w:type="dxa"/>
            <w:shd w:val="clear" w:color="auto" w:fill="auto"/>
          </w:tcPr>
          <w:p w:rsidR="001348F9" w:rsidRDefault="001348F9" w:rsidP="00D00ED8">
            <w:pPr>
              <w:jc w:val="center"/>
            </w:pPr>
            <w:proofErr w:type="gramStart"/>
            <w:r>
              <w:t>19(26,03%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  <w:r>
              <w:rPr>
                <w:sz w:val="22"/>
                <w:szCs w:val="22"/>
              </w:rPr>
              <w:t>6(7,9%)</w:t>
            </w:r>
          </w:p>
        </w:tc>
        <w:tc>
          <w:tcPr>
            <w:tcW w:w="1134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 w:rsidRPr="00D64AF3">
              <w:rPr>
                <w:b/>
                <w:sz w:val="28"/>
              </w:rPr>
              <w:t>4,00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Cs/>
                <w:sz w:val="28"/>
              </w:rPr>
            </w:pPr>
            <w:r w:rsidRPr="00D64AF3">
              <w:rPr>
                <w:bCs/>
                <w:sz w:val="28"/>
              </w:rPr>
              <w:t>3,84</w:t>
            </w:r>
          </w:p>
        </w:tc>
        <w:tc>
          <w:tcPr>
            <w:tcW w:w="1276" w:type="dxa"/>
            <w:shd w:val="clear" w:color="auto" w:fill="auto"/>
          </w:tcPr>
          <w:p w:rsidR="001348F9" w:rsidRPr="00FA17FB" w:rsidRDefault="001348F9" w:rsidP="00D00ED8">
            <w:pPr>
              <w:jc w:val="center"/>
              <w:rPr>
                <w:b/>
                <w:bCs/>
                <w:sz w:val="28"/>
              </w:rPr>
            </w:pPr>
            <w:r w:rsidRPr="00FA17FB">
              <w:rPr>
                <w:b/>
                <w:bCs/>
                <w:sz w:val="28"/>
              </w:rPr>
              <w:t>4,30</w:t>
            </w:r>
          </w:p>
        </w:tc>
        <w:tc>
          <w:tcPr>
            <w:tcW w:w="1417" w:type="dxa"/>
            <w:shd w:val="clear" w:color="auto" w:fill="auto"/>
          </w:tcPr>
          <w:p w:rsidR="001348F9" w:rsidRPr="00FA17FB" w:rsidRDefault="001348F9" w:rsidP="00D00ED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Физкультура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устно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r>
              <w:t>2(4,34%)</w:t>
            </w:r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proofErr w:type="gramStart"/>
            <w:r>
              <w:t>21(24,13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348F9" w:rsidRDefault="001348F9" w:rsidP="00D00ED8">
            <w:pPr>
              <w:jc w:val="center"/>
            </w:pPr>
            <w:proofErr w:type="gramStart"/>
            <w:r>
              <w:t>16(21,92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  <w:r>
              <w:rPr>
                <w:sz w:val="22"/>
                <w:szCs w:val="22"/>
              </w:rPr>
              <w:t>8(10,5%)</w:t>
            </w:r>
          </w:p>
        </w:tc>
        <w:tc>
          <w:tcPr>
            <w:tcW w:w="1134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 w:rsidRPr="00D64AF3">
              <w:rPr>
                <w:b/>
                <w:sz w:val="28"/>
              </w:rPr>
              <w:t>4,19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bCs/>
                <w:sz w:val="28"/>
              </w:rPr>
            </w:pPr>
            <w:r w:rsidRPr="00D64AF3">
              <w:rPr>
                <w:b/>
                <w:bCs/>
                <w:sz w:val="28"/>
              </w:rPr>
              <w:t>4,31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4,10</w:t>
            </w: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ОБЖ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устно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proofErr w:type="gramStart"/>
            <w:r>
              <w:t>28(58,33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proofErr w:type="gramStart"/>
            <w:r>
              <w:t>57(65,5%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348F9" w:rsidRDefault="001348F9" w:rsidP="00D00ED8">
            <w:pPr>
              <w:jc w:val="center"/>
            </w:pPr>
            <w:proofErr w:type="gramStart"/>
            <w:r>
              <w:t>56(76,71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34(44.2%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3,94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 w:rsidRPr="00D64AF3">
              <w:rPr>
                <w:b/>
                <w:sz w:val="28"/>
              </w:rPr>
              <w:t>4,02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4,38</w:t>
            </w: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</w:p>
        </w:tc>
      </w:tr>
      <w:tr w:rsidR="001348F9" w:rsidRPr="00D64AF3" w:rsidTr="00D00ED8">
        <w:trPr>
          <w:trHeight w:val="89"/>
        </w:trPr>
        <w:tc>
          <w:tcPr>
            <w:tcW w:w="2491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Английский язык</w:t>
            </w:r>
          </w:p>
        </w:tc>
        <w:tc>
          <w:tcPr>
            <w:tcW w:w="1448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устно</w:t>
            </w:r>
          </w:p>
        </w:tc>
        <w:tc>
          <w:tcPr>
            <w:tcW w:w="1165" w:type="dxa"/>
            <w:shd w:val="clear" w:color="auto" w:fill="auto"/>
          </w:tcPr>
          <w:p w:rsidR="001348F9" w:rsidRPr="00B627DA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1188" w:type="dxa"/>
            <w:shd w:val="clear" w:color="auto" w:fill="auto"/>
          </w:tcPr>
          <w:p w:rsidR="001348F9" w:rsidRPr="00F07C94" w:rsidRDefault="001348F9" w:rsidP="00D00ED8">
            <w:pPr>
              <w:jc w:val="center"/>
            </w:pPr>
            <w:r>
              <w:t>6(6,89%)</w:t>
            </w:r>
          </w:p>
        </w:tc>
        <w:tc>
          <w:tcPr>
            <w:tcW w:w="1222" w:type="dxa"/>
            <w:shd w:val="clear" w:color="auto" w:fill="auto"/>
          </w:tcPr>
          <w:p w:rsidR="001348F9" w:rsidRDefault="001348F9" w:rsidP="00D00ED8">
            <w:pPr>
              <w:jc w:val="center"/>
            </w:pPr>
            <w:r>
              <w:t>8(10,96%)</w:t>
            </w:r>
          </w:p>
        </w:tc>
        <w:tc>
          <w:tcPr>
            <w:tcW w:w="1276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24(31,6%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348F9" w:rsidRPr="00F46BE6" w:rsidRDefault="001348F9" w:rsidP="00D00ED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sz w:val="28"/>
              </w:rPr>
            </w:pPr>
            <w:r w:rsidRPr="00D64AF3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sz w:val="28"/>
              </w:rPr>
            </w:pPr>
            <w:r w:rsidRPr="00D64AF3">
              <w:rPr>
                <w:b/>
                <w:sz w:val="28"/>
              </w:rPr>
              <w:t>4,00</w:t>
            </w:r>
          </w:p>
        </w:tc>
        <w:tc>
          <w:tcPr>
            <w:tcW w:w="1276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bCs/>
                <w:sz w:val="28"/>
              </w:rPr>
            </w:pPr>
            <w:r w:rsidRPr="00D64AF3">
              <w:rPr>
                <w:b/>
                <w:bCs/>
                <w:sz w:val="28"/>
              </w:rPr>
              <w:t>4,25</w:t>
            </w:r>
          </w:p>
        </w:tc>
        <w:tc>
          <w:tcPr>
            <w:tcW w:w="1417" w:type="dxa"/>
            <w:shd w:val="clear" w:color="auto" w:fill="auto"/>
          </w:tcPr>
          <w:p w:rsidR="001348F9" w:rsidRPr="00D64AF3" w:rsidRDefault="001348F9" w:rsidP="00D00ED8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1348F9" w:rsidRDefault="001348F9" w:rsidP="001348F9">
      <w:pPr>
        <w:pStyle w:val="a3"/>
        <w:jc w:val="left"/>
        <w:rPr>
          <w:b w:val="0"/>
          <w:bCs w:val="0"/>
          <w:sz w:val="24"/>
        </w:rPr>
      </w:pPr>
    </w:p>
    <w:p w:rsidR="001348F9" w:rsidRDefault="001348F9" w:rsidP="001348F9">
      <w:pPr>
        <w:pStyle w:val="a3"/>
      </w:pPr>
      <w:r>
        <w:t>Анализ итоговой аттестации за 2013-2014 учебный год</w:t>
      </w:r>
      <w:r w:rsidRPr="00DD62C9">
        <w:t xml:space="preserve"> </w:t>
      </w:r>
      <w:r>
        <w:t>ГБОУ СОШ № 692</w:t>
      </w:r>
    </w:p>
    <w:p w:rsidR="001348F9" w:rsidRDefault="001348F9" w:rsidP="001348F9">
      <w:pPr>
        <w:pStyle w:val="a3"/>
        <w:jc w:val="left"/>
      </w:pPr>
      <w:r>
        <w:t>Таблица №1          9-ые классы</w:t>
      </w: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53"/>
        <w:gridCol w:w="1448"/>
        <w:gridCol w:w="1448"/>
        <w:gridCol w:w="905"/>
        <w:gridCol w:w="765"/>
        <w:gridCol w:w="864"/>
        <w:gridCol w:w="767"/>
        <w:gridCol w:w="1406"/>
        <w:gridCol w:w="1564"/>
        <w:gridCol w:w="1440"/>
        <w:gridCol w:w="1440"/>
      </w:tblGrid>
      <w:tr w:rsidR="001348F9" w:rsidTr="00D00ED8">
        <w:trPr>
          <w:cantSplit/>
          <w:trHeight w:val="852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pPr>
              <w:pStyle w:val="af0"/>
            </w:pPr>
            <w:r>
              <w:t>Предмет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Pr="00C10077" w:rsidRDefault="001348F9" w:rsidP="00D00ED8">
            <w:r w:rsidRPr="00C10077">
              <w:t>Форма экзамена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учащихся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Аттестационная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Средний балл 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% учащихся подтвердивших  годовые оценки</w:t>
            </w:r>
          </w:p>
        </w:tc>
      </w:tr>
      <w:tr w:rsidR="001348F9" w:rsidTr="00D00ED8">
        <w:trPr>
          <w:cantSplit/>
          <w:trHeight w:val="413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pPr>
              <w:rPr>
                <w:sz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pPr>
              <w:rPr>
                <w:rFonts w:eastAsia="Arial Unicode MS"/>
                <w:sz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pPr>
              <w:rPr>
                <w:sz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pPr>
              <w:rPr>
                <w:sz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8F9" w:rsidRDefault="001348F9" w:rsidP="00D00ED8">
            <w:r>
              <w:t>подтвердили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8F9" w:rsidRDefault="001348F9" w:rsidP="00D00ED8">
            <w:r>
              <w:t>повысили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48F9" w:rsidRDefault="001348F9" w:rsidP="00D00ED8">
            <w:r>
              <w:t>понизили</w:t>
            </w:r>
          </w:p>
        </w:tc>
      </w:tr>
      <w:tr w:rsidR="001348F9" w:rsidTr="00D00ED8">
        <w:trPr>
          <w:cantSplit/>
          <w:trHeight w:val="130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rPr>
                <w:sz w:val="28"/>
              </w:rPr>
              <w:t>Русский яз.</w:t>
            </w:r>
            <w:r w:rsidRPr="00DB5B51">
              <w:t xml:space="preserve"> </w:t>
            </w:r>
          </w:p>
          <w:p w:rsidR="001348F9" w:rsidRDefault="001348F9" w:rsidP="00D00ED8">
            <w:pPr>
              <w:jc w:val="center"/>
              <w:rPr>
                <w:sz w:val="28"/>
              </w:rPr>
            </w:pPr>
            <w:r w:rsidRPr="00DB5B51">
              <w:t>( По городу ср. балл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Новый формат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9а – 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561C13" w:rsidRDefault="001348F9" w:rsidP="00D00ED8">
            <w:pPr>
              <w:jc w:val="center"/>
              <w:rPr>
                <w:bCs/>
                <w:sz w:val="28"/>
                <w:szCs w:val="28"/>
              </w:rPr>
            </w:pPr>
            <w:r w:rsidRPr="00561C13">
              <w:rPr>
                <w:bCs/>
                <w:sz w:val="28"/>
                <w:szCs w:val="28"/>
              </w:rPr>
              <w:t>3,73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15(65,2%)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6(26,1%)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2(8.7%)</w:t>
            </w:r>
          </w:p>
        </w:tc>
      </w:tr>
      <w:tr w:rsidR="001348F9" w:rsidTr="00D00ED8">
        <w:trPr>
          <w:cantSplit/>
          <w:trHeight w:val="130"/>
        </w:trPr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9б – 17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561C13" w:rsidRDefault="001348F9" w:rsidP="00D00ED8">
            <w:pPr>
              <w:jc w:val="center"/>
              <w:rPr>
                <w:sz w:val="28"/>
                <w:szCs w:val="28"/>
              </w:rPr>
            </w:pPr>
            <w:r w:rsidRPr="00561C13">
              <w:rPr>
                <w:sz w:val="28"/>
                <w:szCs w:val="28"/>
              </w:rPr>
              <w:t>3,50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12(70,6%)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4(23,5%)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1(5,9%)</w:t>
            </w:r>
          </w:p>
        </w:tc>
      </w:tr>
      <w:tr w:rsidR="001348F9" w:rsidTr="00D00ED8">
        <w:trPr>
          <w:cantSplit/>
          <w:trHeight w:val="130"/>
        </w:trPr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9в – 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561C13" w:rsidRDefault="001348F9" w:rsidP="00D00ED8">
            <w:pPr>
              <w:jc w:val="center"/>
              <w:rPr>
                <w:sz w:val="28"/>
                <w:szCs w:val="28"/>
              </w:rPr>
            </w:pPr>
            <w:r w:rsidRPr="00561C13">
              <w:rPr>
                <w:sz w:val="28"/>
                <w:szCs w:val="28"/>
              </w:rPr>
              <w:t>4,0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11(50%)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10(45,5%)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1(4,5%)</w:t>
            </w:r>
          </w:p>
        </w:tc>
      </w:tr>
      <w:tr w:rsidR="001348F9" w:rsidTr="00D00ED8">
        <w:trPr>
          <w:cantSplit/>
          <w:trHeight w:val="89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1348F9" w:rsidRDefault="001348F9" w:rsidP="00D00ED8">
            <w:pPr>
              <w:jc w:val="center"/>
              <w:rPr>
                <w:sz w:val="28"/>
              </w:rPr>
            </w:pPr>
            <w:r w:rsidRPr="00DB5B51">
              <w:t>( По городу ср. балл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Новый формат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9а – 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837445" w:rsidRDefault="001348F9" w:rsidP="00D00ED8">
            <w:pPr>
              <w:jc w:val="center"/>
              <w:rPr>
                <w:sz w:val="28"/>
              </w:rPr>
            </w:pPr>
            <w:r w:rsidRPr="00837445">
              <w:rPr>
                <w:sz w:val="28"/>
              </w:rPr>
              <w:t>3,5</w:t>
            </w:r>
            <w:r>
              <w:rPr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19(82,6%)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3(13%)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1(4,4%)</w:t>
            </w:r>
          </w:p>
        </w:tc>
      </w:tr>
      <w:tr w:rsidR="001348F9" w:rsidTr="00D00ED8">
        <w:trPr>
          <w:cantSplit/>
          <w:trHeight w:val="89"/>
        </w:trPr>
        <w:tc>
          <w:tcPr>
            <w:tcW w:w="23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9б – 17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837445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3,22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15(88,2%)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2(11,8%)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348F9" w:rsidTr="00D00ED8">
        <w:trPr>
          <w:cantSplit/>
          <w:trHeight w:val="89"/>
        </w:trPr>
        <w:tc>
          <w:tcPr>
            <w:tcW w:w="23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Default="001348F9" w:rsidP="00D00ED8">
            <w:pPr>
              <w:jc w:val="center"/>
            </w:pPr>
            <w:r>
              <w:t>9в – 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4F787F" w:rsidRDefault="001348F9" w:rsidP="00D00ED8">
            <w:pPr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837445" w:rsidRDefault="001348F9" w:rsidP="00D00ED8">
            <w:pPr>
              <w:jc w:val="center"/>
              <w:rPr>
                <w:sz w:val="28"/>
              </w:rPr>
            </w:pPr>
            <w:r w:rsidRPr="00837445">
              <w:rPr>
                <w:sz w:val="28"/>
              </w:rPr>
              <w:t>4,</w:t>
            </w:r>
            <w:r>
              <w:rPr>
                <w:sz w:val="28"/>
              </w:rPr>
              <w:t>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18(81,8%)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3(13,68%)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F9" w:rsidRDefault="001348F9" w:rsidP="00D00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1(4,5%)</w:t>
            </w:r>
          </w:p>
        </w:tc>
      </w:tr>
    </w:tbl>
    <w:p w:rsidR="001348F9" w:rsidRDefault="001348F9" w:rsidP="001348F9">
      <w:pPr>
        <w:pStyle w:val="a3"/>
        <w:jc w:val="left"/>
        <w:rPr>
          <w:b w:val="0"/>
          <w:bCs w:val="0"/>
          <w:sz w:val="24"/>
        </w:rPr>
        <w:sectPr w:rsidR="001348F9" w:rsidSect="00D00ED8">
          <w:pgSz w:w="16838" w:h="11906" w:orient="landscape" w:code="9"/>
          <w:pgMar w:top="719" w:right="1134" w:bottom="719" w:left="1134" w:header="709" w:footer="709" w:gutter="0"/>
          <w:cols w:space="708"/>
          <w:docGrid w:linePitch="360"/>
        </w:sectPr>
      </w:pPr>
    </w:p>
    <w:p w:rsidR="002C097A" w:rsidRDefault="001348F9" w:rsidP="002C0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11-ые классы.</w:t>
      </w:r>
    </w:p>
    <w:p w:rsidR="001348F9" w:rsidRPr="002C097A" w:rsidRDefault="001348F9" w:rsidP="002C097A">
      <w:pPr>
        <w:ind w:firstLine="708"/>
        <w:jc w:val="both"/>
        <w:rPr>
          <w:b/>
          <w:sz w:val="28"/>
          <w:szCs w:val="28"/>
        </w:rPr>
      </w:pPr>
      <w:r>
        <w:t xml:space="preserve">На 25.05. 2014  в 11-х классах обучалось 44 </w:t>
      </w:r>
      <w:r w:rsidRPr="00E0150D">
        <w:t xml:space="preserve">ученика. </w:t>
      </w:r>
      <w:r>
        <w:t xml:space="preserve">Один учащийся не был </w:t>
      </w:r>
      <w:r w:rsidRPr="00E0150D">
        <w:t>допущены к итоговой аттестации</w:t>
      </w:r>
      <w:r>
        <w:t xml:space="preserve">. 43 учащихся </w:t>
      </w:r>
      <w:r w:rsidRPr="00E0150D">
        <w:t xml:space="preserve">успешно выдержали </w:t>
      </w:r>
      <w:r>
        <w:t xml:space="preserve">экзамены </w:t>
      </w:r>
      <w:r w:rsidRPr="00E0150D">
        <w:t xml:space="preserve">и получили документ об образовании соответствующего образца. </w:t>
      </w:r>
      <w:r>
        <w:t xml:space="preserve"> </w:t>
      </w:r>
      <w:r w:rsidRPr="00E0150D">
        <w:t xml:space="preserve">Все учащиеся 11-х классов сдавали экзамены в формате ЕГЭ.  Два экзамена обязательных: по русскому языку и </w:t>
      </w:r>
      <w:r>
        <w:t>математике</w:t>
      </w:r>
      <w:r w:rsidRPr="00E0150D">
        <w:t xml:space="preserve"> и девять экзаменов по выбору учащихся. Выбор учащихся основывался на требованиях ВУЗов по сдаче предметов для поступления в них. Учащиеся, как и в </w:t>
      </w:r>
      <w:r>
        <w:t>последние годы</w:t>
      </w:r>
      <w:r w:rsidRPr="00E0150D">
        <w:t xml:space="preserve">, отдали предпочтение обществознанию – </w:t>
      </w:r>
      <w:r>
        <w:t>18</w:t>
      </w:r>
      <w:r w:rsidRPr="00E0150D">
        <w:t xml:space="preserve"> чел.</w:t>
      </w:r>
      <w:r>
        <w:t xml:space="preserve"> и физике – 13 чел.</w:t>
      </w:r>
      <w:r w:rsidRPr="00E0150D">
        <w:t xml:space="preserve"> </w:t>
      </w:r>
    </w:p>
    <w:p w:rsidR="001348F9" w:rsidRDefault="001348F9" w:rsidP="002C097A">
      <w:pPr>
        <w:ind w:firstLine="708"/>
        <w:jc w:val="both"/>
      </w:pPr>
      <w:r w:rsidRPr="005B5CBA">
        <w:t>Хочется отметить, традиционно хорошую подготовку учащихся по русскому язык</w:t>
      </w:r>
      <w:proofErr w:type="gramStart"/>
      <w:r w:rsidRPr="005B5CBA">
        <w:t>у(</w:t>
      </w:r>
      <w:proofErr w:type="gramEnd"/>
      <w:r w:rsidRPr="005B5CBA">
        <w:t>учитель Солдатова М.Е.)</w:t>
      </w:r>
      <w:r>
        <w:t xml:space="preserve">: учащиеся 11а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Жестовская</w:t>
      </w:r>
      <w:proofErr w:type="spellEnd"/>
      <w:r>
        <w:t xml:space="preserve"> Дария набрала 98 баллов, Бычков Владислав -84, Герман Анастасия -82, Агеева Виктория (11б класс) – 87 баллов; обществознанию и истории (учитель Москалёва И.Г.): учащаяся 11а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Жестовская</w:t>
      </w:r>
      <w:proofErr w:type="spellEnd"/>
      <w:r>
        <w:t xml:space="preserve"> Дария по истории набрала 100 баллов, по обществознанию 96, Юлов Ярослав по обществознанию набрал 98 баллов;  </w:t>
      </w:r>
    </w:p>
    <w:p w:rsidR="001348F9" w:rsidRPr="005B5CBA" w:rsidRDefault="001348F9" w:rsidP="001348F9"/>
    <w:p w:rsidR="001348F9" w:rsidRDefault="001348F9" w:rsidP="001348F9">
      <w:pPr>
        <w:pStyle w:val="21"/>
        <w:ind w:left="0"/>
      </w:pPr>
      <w:r>
        <w:rPr>
          <w:b/>
          <w:bCs/>
          <w:sz w:val="28"/>
        </w:rPr>
        <w:t>Экзамены по выбору учащихся</w:t>
      </w:r>
    </w:p>
    <w:p w:rsidR="001348F9" w:rsidRDefault="001348F9" w:rsidP="002C097A">
      <w:pPr>
        <w:jc w:val="both"/>
      </w:pPr>
      <w:r w:rsidRPr="00E0150D">
        <w:t xml:space="preserve">        Все экзамены, предлагаемые учащимся по выбору, были востребованы выпускниками школы. </w:t>
      </w:r>
      <w:r>
        <w:t xml:space="preserve"> Все учащиеся, кроме одного,  при сдаче экзаменов по выбору преодолели минимальный порог. Результаты прилагаются в таблице.</w:t>
      </w:r>
    </w:p>
    <w:p w:rsidR="001348F9" w:rsidRDefault="001348F9" w:rsidP="002C097A">
      <w:pPr>
        <w:jc w:val="both"/>
      </w:pPr>
    </w:p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/>
    <w:p w:rsidR="001348F9" w:rsidRDefault="001348F9" w:rsidP="001348F9">
      <w:pPr>
        <w:jc w:val="both"/>
      </w:pPr>
      <w:r>
        <w:rPr>
          <w:b/>
        </w:rPr>
        <w:t xml:space="preserve">3.4 </w:t>
      </w:r>
      <w:proofErr w:type="gramStart"/>
      <w:r w:rsidRPr="005E6787">
        <w:rPr>
          <w:b/>
        </w:rPr>
        <w:t>Контроль  за</w:t>
      </w:r>
      <w:proofErr w:type="gramEnd"/>
      <w:r w:rsidRPr="005E6787">
        <w:rPr>
          <w:b/>
        </w:rPr>
        <w:t xml:space="preserve"> состоянием преподавания учебных предметов</w:t>
      </w:r>
      <w:r>
        <w:rPr>
          <w:b/>
        </w:rPr>
        <w:t>.</w:t>
      </w:r>
      <w:r>
        <w:t xml:space="preserve"> </w:t>
      </w:r>
    </w:p>
    <w:p w:rsidR="001348F9" w:rsidRDefault="001348F9" w:rsidP="002C097A">
      <w:pPr>
        <w:ind w:firstLine="708"/>
      </w:pPr>
      <w:r>
        <w:t xml:space="preserve">Работа педагогического коллектива школы была направлена на создание условий для осуществления непрерывности, </w:t>
      </w:r>
      <w:r w:rsidRPr="009070B0">
        <w:rPr>
          <w:sz w:val="22"/>
        </w:rPr>
        <w:t>доступности</w:t>
      </w:r>
      <w:r>
        <w:t xml:space="preserve"> и преемственности учебно-воспитательного процесса. </w:t>
      </w:r>
    </w:p>
    <w:p w:rsidR="001348F9" w:rsidRDefault="001348F9" w:rsidP="002C097A">
      <w:pPr>
        <w:ind w:firstLine="708"/>
      </w:pPr>
      <w:r>
        <w:t>С этой целью анализировались:</w:t>
      </w:r>
    </w:p>
    <w:p w:rsidR="001348F9" w:rsidRDefault="001348F9" w:rsidP="001348F9">
      <w:r>
        <w:t xml:space="preserve">- осуществление преемственности обучения, создание условий для успешного протекания </w:t>
      </w:r>
    </w:p>
    <w:p w:rsidR="001348F9" w:rsidRDefault="001348F9" w:rsidP="001348F9">
      <w:r>
        <w:t>адаптационного процесса при переходе на вторую и третью ступени обучения;</w:t>
      </w:r>
    </w:p>
    <w:p w:rsidR="001348F9" w:rsidRDefault="001348F9" w:rsidP="001348F9">
      <w:r>
        <w:t xml:space="preserve">- методики работы учителей по формированию у учащихся </w:t>
      </w:r>
      <w:proofErr w:type="spellStart"/>
      <w:r>
        <w:t>общеучебных</w:t>
      </w:r>
      <w:proofErr w:type="spellEnd"/>
      <w:r>
        <w:t xml:space="preserve"> умений и навыков;</w:t>
      </w:r>
    </w:p>
    <w:p w:rsidR="001348F9" w:rsidRDefault="001348F9" w:rsidP="001348F9">
      <w:r>
        <w:t>- воспитывающая направленность урока;</w:t>
      </w:r>
    </w:p>
    <w:p w:rsidR="001348F9" w:rsidRDefault="001348F9" w:rsidP="001348F9">
      <w:r>
        <w:t xml:space="preserve">- влияние различных методик преподавания и форм организации учебно-воспитательного </w:t>
      </w:r>
    </w:p>
    <w:p w:rsidR="001348F9" w:rsidRDefault="001348F9" w:rsidP="001348F9">
      <w:r>
        <w:t xml:space="preserve">процесса на уровень развития познавательной активности у учащихся; </w:t>
      </w:r>
    </w:p>
    <w:p w:rsidR="001348F9" w:rsidRDefault="001348F9" w:rsidP="001348F9">
      <w:r>
        <w:t xml:space="preserve">- работа учителей по формированию у учащихся умений и навыков работы с тестами </w:t>
      </w:r>
      <w:proofErr w:type="gramStart"/>
      <w:r>
        <w:t>в</w:t>
      </w:r>
      <w:proofErr w:type="gramEnd"/>
      <w:r>
        <w:t xml:space="preserve"> </w:t>
      </w:r>
    </w:p>
    <w:p w:rsidR="001348F9" w:rsidRDefault="001348F9" w:rsidP="001348F9">
      <w:proofErr w:type="gramStart"/>
      <w:r>
        <w:t>рамках</w:t>
      </w:r>
      <w:proofErr w:type="gramEnd"/>
      <w:r>
        <w:t xml:space="preserve"> подготовки к ЕГЭ и ОГЭ;</w:t>
      </w:r>
    </w:p>
    <w:p w:rsidR="001348F9" w:rsidRDefault="001348F9" w:rsidP="001348F9">
      <w:r>
        <w:t>- работа учителей по формированию умений и навыков написания сочинений, изложений как приоритетных форм итоговой аттестации учащихся;</w:t>
      </w:r>
    </w:p>
    <w:p w:rsidR="001348F9" w:rsidRDefault="001348F9" w:rsidP="001348F9">
      <w:r>
        <w:t xml:space="preserve">- методики организации учебной деятельности учащихся на уроках по отработке форм и </w:t>
      </w:r>
    </w:p>
    <w:p w:rsidR="001348F9" w:rsidRDefault="001348F9" w:rsidP="001348F9">
      <w:r>
        <w:t>методов, способствующих формированию творческого мышления;</w:t>
      </w:r>
    </w:p>
    <w:p w:rsidR="001348F9" w:rsidRDefault="001348F9" w:rsidP="001348F9">
      <w:r>
        <w:t>- выполнение государственных программ.</w:t>
      </w:r>
    </w:p>
    <w:p w:rsidR="001348F9" w:rsidRDefault="001348F9" w:rsidP="001348F9">
      <w:pPr>
        <w:ind w:firstLine="709"/>
        <w:jc w:val="both"/>
      </w:pPr>
      <w:r>
        <w:t xml:space="preserve"> В начале 2013-2014 учебного года был составлен график посещения уроков. Под контроль было взято оказание методической помощи молодым педагогам: Окуневой И.А., Федоровой А.А.</w:t>
      </w:r>
    </w:p>
    <w:p w:rsidR="001348F9" w:rsidRDefault="001348F9" w:rsidP="001348F9">
      <w:pPr>
        <w:ind w:firstLine="709"/>
        <w:jc w:val="both"/>
      </w:pPr>
      <w:r>
        <w:t xml:space="preserve">Был проведён внеплановый контроль с целью знакомства с формами и методами работы новых учителей </w:t>
      </w:r>
      <w:proofErr w:type="spellStart"/>
      <w:r>
        <w:t>Вердихановой</w:t>
      </w:r>
      <w:proofErr w:type="spellEnd"/>
      <w:r>
        <w:t xml:space="preserve"> С.А., Еременко Ю.А., Кирюхиной Т.Г.</w:t>
      </w:r>
    </w:p>
    <w:p w:rsidR="001348F9" w:rsidRDefault="001348F9" w:rsidP="001348F9">
      <w:pPr>
        <w:ind w:firstLine="709"/>
        <w:jc w:val="both"/>
      </w:pPr>
      <w:r>
        <w:t xml:space="preserve">Был дан ряд открытых уроков опытными учителями: </w:t>
      </w:r>
      <w:proofErr w:type="spellStart"/>
      <w:r>
        <w:t>Янчевской</w:t>
      </w:r>
      <w:proofErr w:type="spellEnd"/>
      <w:r>
        <w:t xml:space="preserve"> Л.А., Солдатовой М.Е., </w:t>
      </w:r>
      <w:proofErr w:type="spellStart"/>
      <w:r>
        <w:t>Костометовой</w:t>
      </w:r>
      <w:proofErr w:type="spellEnd"/>
      <w:r>
        <w:t xml:space="preserve"> Н.Н., </w:t>
      </w:r>
      <w:proofErr w:type="spellStart"/>
      <w:r>
        <w:t>Боглачевой</w:t>
      </w:r>
      <w:proofErr w:type="spellEnd"/>
      <w:r>
        <w:t xml:space="preserve"> Е.В., Васильевой Н.А., Аксеновой Е.В., </w:t>
      </w:r>
      <w:proofErr w:type="spellStart"/>
      <w:r>
        <w:t>Прямовой</w:t>
      </w:r>
      <w:proofErr w:type="spellEnd"/>
      <w:r>
        <w:t xml:space="preserve"> О.А., Борисовой Н.Ю.</w:t>
      </w:r>
    </w:p>
    <w:p w:rsidR="001348F9" w:rsidRPr="0056431E" w:rsidRDefault="001348F9" w:rsidP="002C097A">
      <w:pPr>
        <w:ind w:firstLine="709"/>
        <w:jc w:val="both"/>
      </w:pPr>
      <w:r>
        <w:t xml:space="preserve">Каждый посещённый урок был проанализирован, даны методические рекомендации учителям. </w:t>
      </w:r>
    </w:p>
    <w:p w:rsidR="001348F9" w:rsidRDefault="001348F9" w:rsidP="002C097A">
      <w:pPr>
        <w:jc w:val="both"/>
      </w:pPr>
      <w:r>
        <w:t xml:space="preserve">Посещённые уроки показали, что: </w:t>
      </w:r>
    </w:p>
    <w:p w:rsidR="001348F9" w:rsidRDefault="001348F9" w:rsidP="002C097A">
      <w:pPr>
        <w:jc w:val="both"/>
      </w:pPr>
      <w:r>
        <w:t>- меняется отношение учителе</w:t>
      </w:r>
      <w:proofErr w:type="gramStart"/>
      <w:r>
        <w:t>й(</w:t>
      </w:r>
      <w:proofErr w:type="gramEnd"/>
      <w:r>
        <w:t xml:space="preserve"> к сожалению, медленнее, чем хотелось бы) к учебным </w:t>
      </w:r>
      <w:proofErr w:type="spellStart"/>
      <w:r>
        <w:t>ЗУНам</w:t>
      </w:r>
      <w:proofErr w:type="spellEnd"/>
      <w:r>
        <w:t xml:space="preserve">: они становятся не самоцелью обучения, а средством развития социально-значимых качеств личности (мыслительных, эмоционально-чувственных, поведенческих, коммуникативных, физических, творческих) это достигается применением развивающих педагогических технологий и подбором учебных задач; </w:t>
      </w:r>
    </w:p>
    <w:p w:rsidR="001348F9" w:rsidRDefault="001348F9" w:rsidP="002C097A">
      <w:pPr>
        <w:jc w:val="both"/>
      </w:pPr>
      <w:proofErr w:type="gramStart"/>
      <w:r>
        <w:t xml:space="preserve">- учителя ставят цели развития личных качеств учащихся на уроке (мышление, речь, воля, </w:t>
      </w:r>
      <w:proofErr w:type="gramEnd"/>
    </w:p>
    <w:p w:rsidR="001348F9" w:rsidRDefault="001348F9" w:rsidP="002C097A">
      <w:pPr>
        <w:jc w:val="both"/>
      </w:pPr>
      <w:r>
        <w:t xml:space="preserve">нравственность, </w:t>
      </w:r>
      <w:proofErr w:type="spellStart"/>
      <w:r>
        <w:t>коммуникативность</w:t>
      </w:r>
      <w:proofErr w:type="spellEnd"/>
      <w:r>
        <w:t xml:space="preserve"> и т.д.) и реализуют их посредством учебного предмета; </w:t>
      </w:r>
    </w:p>
    <w:p w:rsidR="001348F9" w:rsidRDefault="001348F9" w:rsidP="002C097A">
      <w:pPr>
        <w:jc w:val="both"/>
      </w:pPr>
      <w:r>
        <w:t xml:space="preserve">- учителя уверенно, профессионально владеют учебным материалом; </w:t>
      </w:r>
    </w:p>
    <w:p w:rsidR="001348F9" w:rsidRDefault="001348F9" w:rsidP="002C097A">
      <w:pPr>
        <w:jc w:val="both"/>
      </w:pPr>
      <w:proofErr w:type="gramStart"/>
      <w:r>
        <w:t xml:space="preserve">- используют динамические дидактические материалы (аудио, видео, компьютерные </w:t>
      </w:r>
      <w:proofErr w:type="gramEnd"/>
    </w:p>
    <w:p w:rsidR="001348F9" w:rsidRDefault="001348F9" w:rsidP="002C097A">
      <w:pPr>
        <w:jc w:val="both"/>
      </w:pPr>
      <w:r>
        <w:t xml:space="preserve">демонстрации, приборы); </w:t>
      </w:r>
    </w:p>
    <w:p w:rsidR="001348F9" w:rsidRDefault="001348F9" w:rsidP="002C097A">
      <w:pPr>
        <w:jc w:val="both"/>
      </w:pPr>
      <w:r>
        <w:t xml:space="preserve">- дают </w:t>
      </w:r>
      <w:proofErr w:type="spellStart"/>
      <w:r>
        <w:t>разноуровневые</w:t>
      </w:r>
      <w:proofErr w:type="spellEnd"/>
      <w:r>
        <w:t xml:space="preserve"> домашние задания, поощряют инициативу и самостоятельность, </w:t>
      </w:r>
    </w:p>
    <w:p w:rsidR="001348F9" w:rsidRDefault="001348F9" w:rsidP="002C097A">
      <w:pPr>
        <w:jc w:val="both"/>
      </w:pPr>
      <w:r>
        <w:t>поощряют индивидуальные учебные достижения, предлагают задания развивающие</w:t>
      </w:r>
    </w:p>
    <w:p w:rsidR="001348F9" w:rsidRDefault="001348F9" w:rsidP="002C097A">
      <w:pPr>
        <w:jc w:val="both"/>
      </w:pPr>
      <w:r>
        <w:t xml:space="preserve">интуицию, творческое воображение. </w:t>
      </w:r>
    </w:p>
    <w:p w:rsidR="001348F9" w:rsidRDefault="001348F9" w:rsidP="002C097A">
      <w:pPr>
        <w:ind w:firstLine="708"/>
        <w:jc w:val="both"/>
      </w:pPr>
      <w:r>
        <w:t xml:space="preserve">Государственные программы по всем предметам учебного плана выполнены. Отклонения составляют не более 15%. Все отклонения от программы были скорректированы и ликвидировано отставание за счёт укрупнения дидактических единиц и уроков-замещений. Ефимова Н.Е. не согласовав с администрацией внесённые изменения в календарно-тематическое планирование, изменила </w:t>
      </w:r>
      <w:proofErr w:type="spellStart"/>
      <w:r>
        <w:t>расчасовку</w:t>
      </w:r>
      <w:proofErr w:type="spellEnd"/>
      <w:r>
        <w:t xml:space="preserve"> разделов по истории. Вместо 24 часов по всеобщей истории дала 30 часов. Программа по истории России была </w:t>
      </w:r>
      <w:r>
        <w:lastRenderedPageBreak/>
        <w:t>скорректирована и выполнена за счёт часов замещений. Ефимовой Н.Е. вынесено замечание по учебной части.</w:t>
      </w:r>
    </w:p>
    <w:p w:rsidR="001348F9" w:rsidRDefault="001348F9" w:rsidP="001348F9">
      <w:pPr>
        <w:rPr>
          <w:b/>
        </w:rPr>
      </w:pPr>
      <w:r>
        <w:rPr>
          <w:b/>
        </w:rPr>
        <w:t xml:space="preserve">3.5 </w:t>
      </w:r>
      <w:proofErr w:type="gramStart"/>
      <w:r w:rsidRPr="00923D28">
        <w:rPr>
          <w:b/>
        </w:rPr>
        <w:t>Контроль за</w:t>
      </w:r>
      <w:proofErr w:type="gramEnd"/>
      <w:r w:rsidRPr="00923D28">
        <w:rPr>
          <w:b/>
        </w:rPr>
        <w:t xml:space="preserve"> выполнением всеобуча.</w:t>
      </w:r>
    </w:p>
    <w:p w:rsidR="001348F9" w:rsidRDefault="001348F9" w:rsidP="001348F9">
      <w:pPr>
        <w:ind w:firstLine="709"/>
        <w:jc w:val="both"/>
      </w:pPr>
      <w:r>
        <w:t xml:space="preserve">В течение 2013/2014 учебного года проводилась проверка системы опроса учащихся на уроках; </w:t>
      </w:r>
      <w:proofErr w:type="spellStart"/>
      <w:r>
        <w:t>накопляемости</w:t>
      </w:r>
      <w:proofErr w:type="spellEnd"/>
      <w:r>
        <w:t xml:space="preserve"> оценок в течение четверт</w:t>
      </w:r>
      <w:proofErr w:type="gramStart"/>
      <w:r>
        <w:t>и(</w:t>
      </w:r>
      <w:proofErr w:type="gramEnd"/>
      <w:r>
        <w:t>полугодия); организации работы с учащимися, имеющими  неудовлетворительные оценки по итогам четвертей, а также учащихся, условно переведённых в прошлом учебном году или оставленных на повторное обучение.</w:t>
      </w:r>
    </w:p>
    <w:p w:rsidR="001348F9" w:rsidRDefault="001348F9" w:rsidP="001348F9">
      <w:pPr>
        <w:ind w:firstLine="709"/>
        <w:jc w:val="both"/>
      </w:pPr>
      <w:r>
        <w:t>После каждой учебной четверт</w:t>
      </w:r>
      <w:proofErr w:type="gramStart"/>
      <w:r>
        <w:t>и(</w:t>
      </w:r>
      <w:proofErr w:type="gramEnd"/>
      <w:r>
        <w:t xml:space="preserve">полугодия) учителя-предметники готовили отчёт по текущей успеваемости учащихся, имеющих неудовлетворительные оценки. Проанализировав причины, которые привели к плохой успеваемости, они разработали индивидуальные планы ликвидации академических задолженностей для каждого учащегося. В частности, были организованы дополнительные занятия, осуществлялся </w:t>
      </w:r>
      <w:proofErr w:type="gramStart"/>
      <w:r>
        <w:t>контроль за</w:t>
      </w:r>
      <w:proofErr w:type="gramEnd"/>
      <w:r>
        <w:t xml:space="preserve"> контрольными тетрадями и их проверкой учащихся группы учебного риска, учителя осуществляли дифференцированный подход при организации контроля к таким учащимся. Осуществлялся </w:t>
      </w:r>
      <w:proofErr w:type="gramStart"/>
      <w:r>
        <w:t>контроль за</w:t>
      </w:r>
      <w:proofErr w:type="gramEnd"/>
      <w:r>
        <w:t xml:space="preserve"> работой классных руководителей и учителей-предметников с дневниками учащихся.</w:t>
      </w:r>
      <w:r w:rsidRPr="001140A1">
        <w:t xml:space="preserve"> </w:t>
      </w:r>
      <w:r>
        <w:t xml:space="preserve">Отслеживалось посещение учащимися учебных занятий. Под особый контроль были «взяты» учащиеся, состоящие на </w:t>
      </w:r>
      <w:proofErr w:type="spellStart"/>
      <w:r>
        <w:t>внутришкольном</w:t>
      </w:r>
      <w:proofErr w:type="spellEnd"/>
      <w:r>
        <w:t xml:space="preserve">  учёте. Социальный педагог систематически проводила беседы с родителями (законными представителями) и учащимися. Работа осуществлялась в тесном контакте с классными руководителями и администрацией школы. Был проведён ряд малых педагогических советов с приглашением на них родителей (законных представителей) учащихся, имеющих неудовлетворительные оценки по итогам четвертей и пропускающих занятия без уважительной причины. Каждому родителю (законному представителю) были даны рекомендации по преодолению сложившейся ситуации. К сожалению, нужно отметить, что из года в год ослабевает контроль родителей за своими детьми. Всё чаще можно услышать, что они не знают, как быть, что ребёнок вышел из </w:t>
      </w:r>
      <w:proofErr w:type="gramStart"/>
      <w:r>
        <w:t>под</w:t>
      </w:r>
      <w:proofErr w:type="gramEnd"/>
      <w:r>
        <w:t xml:space="preserve"> контроля, соответственно, у учащихся снижается мотивация к обучению.</w:t>
      </w:r>
    </w:p>
    <w:p w:rsidR="001348F9" w:rsidRDefault="001348F9" w:rsidP="001348F9">
      <w:pPr>
        <w:ind w:firstLine="709"/>
        <w:jc w:val="both"/>
      </w:pPr>
      <w:r>
        <w:t xml:space="preserve">В течение 2013/2014 учебного года осуществлялась проверка качества и своевременности проведения индивидуальных занятий с детьми (12 человек), находящимися на индивидуальном </w:t>
      </w:r>
      <w:proofErr w:type="gramStart"/>
      <w:r>
        <w:t>обучении</w:t>
      </w:r>
      <w:proofErr w:type="gramEnd"/>
      <w:r>
        <w:t xml:space="preserve"> на дому по медицинским показаниям.</w:t>
      </w:r>
    </w:p>
    <w:p w:rsidR="001348F9" w:rsidRDefault="001348F9" w:rsidP="001348F9"/>
    <w:p w:rsidR="001348F9" w:rsidRPr="00987E32" w:rsidRDefault="001348F9" w:rsidP="001348F9">
      <w:pPr>
        <w:rPr>
          <w:b/>
        </w:rPr>
      </w:pPr>
      <w:r>
        <w:rPr>
          <w:b/>
        </w:rPr>
        <w:t xml:space="preserve">3.6 </w:t>
      </w:r>
      <w:proofErr w:type="gramStart"/>
      <w:r w:rsidRPr="00987E32">
        <w:rPr>
          <w:b/>
        </w:rPr>
        <w:t>Контроль за</w:t>
      </w:r>
      <w:proofErr w:type="gramEnd"/>
      <w:r w:rsidRPr="00987E32">
        <w:rPr>
          <w:b/>
        </w:rPr>
        <w:t xml:space="preserve"> школьной документацией.</w:t>
      </w:r>
    </w:p>
    <w:p w:rsidR="001348F9" w:rsidRDefault="001348F9" w:rsidP="001348F9">
      <w:pPr>
        <w:ind w:firstLine="709"/>
        <w:jc w:val="both"/>
      </w:pPr>
      <w:r>
        <w:rPr>
          <w:b/>
          <w:sz w:val="28"/>
          <w:szCs w:val="28"/>
        </w:rPr>
        <w:t xml:space="preserve"> </w:t>
      </w:r>
      <w:r>
        <w:t>Систематически проводилась проверка классных журналов по соблюдению единых требований и выполнению инструкции по ведению журналов, по обоснованности выставления четвертны</w:t>
      </w:r>
      <w:proofErr w:type="gramStart"/>
      <w:r>
        <w:t>х(</w:t>
      </w:r>
      <w:proofErr w:type="gramEnd"/>
      <w:r>
        <w:t xml:space="preserve">полугодовых) и годовых оценок, по соответствию записей в журналах учебной нагрузке по тарификации учителей, по </w:t>
      </w:r>
      <w:proofErr w:type="spellStart"/>
      <w:r>
        <w:t>накопляемости</w:t>
      </w:r>
      <w:proofErr w:type="spellEnd"/>
      <w:r>
        <w:t xml:space="preserve"> оценок и состоянию опроса слабоуспевающих учащихся, по выполнению государственных программ и их практической части. В ходе проверок было выявлено, что 14% учителей систематически нарушают инструкцию по ведению классных журналов, не всегда обоснованно выставляют четвертные оценки. </w:t>
      </w:r>
      <w:proofErr w:type="gramStart"/>
      <w:r>
        <w:t>При выборочном контроле было выявлено не совпадение оценок в классном и электронном журналах.</w:t>
      </w:r>
      <w:proofErr w:type="gramEnd"/>
      <w:r>
        <w:t xml:space="preserve"> Практически без замечаний ведут журналы Солдатова М.Е.. </w:t>
      </w:r>
      <w:proofErr w:type="spellStart"/>
      <w:r>
        <w:t>Боглачева</w:t>
      </w:r>
      <w:proofErr w:type="spellEnd"/>
      <w:r>
        <w:t xml:space="preserve"> Е.В., Трофимова Т.В., Васильева </w:t>
      </w:r>
      <w:proofErr w:type="spellStart"/>
      <w:r>
        <w:t>Н.А.,Ковальчук</w:t>
      </w:r>
      <w:proofErr w:type="spellEnd"/>
      <w:r>
        <w:t xml:space="preserve"> А.А., </w:t>
      </w:r>
      <w:proofErr w:type="spellStart"/>
      <w:r>
        <w:t>Лумпова</w:t>
      </w:r>
      <w:proofErr w:type="spellEnd"/>
      <w:r>
        <w:t xml:space="preserve"> Т.И., Карпова А.В., </w:t>
      </w:r>
      <w:proofErr w:type="spellStart"/>
      <w:r>
        <w:t>Янчевская</w:t>
      </w:r>
      <w:proofErr w:type="spellEnd"/>
      <w:r>
        <w:t xml:space="preserve"> Л.А., </w:t>
      </w:r>
      <w:proofErr w:type="spellStart"/>
      <w:r>
        <w:t>Бефус</w:t>
      </w:r>
      <w:proofErr w:type="spellEnd"/>
      <w:r>
        <w:t xml:space="preserve"> Н.В.(15%). В следующем учебном году необходимо усилить </w:t>
      </w:r>
      <w:proofErr w:type="gramStart"/>
      <w:r>
        <w:t>контроль за</w:t>
      </w:r>
      <w:proofErr w:type="gramEnd"/>
      <w:r>
        <w:t xml:space="preserve"> ведением классных журналов и регулярностью заполнения электронных журналов.</w:t>
      </w:r>
    </w:p>
    <w:p w:rsidR="001348F9" w:rsidRDefault="001348F9" w:rsidP="002C097A">
      <w:pPr>
        <w:ind w:firstLine="708"/>
      </w:pPr>
      <w:r>
        <w:t>Осуществлялась проверка журналов элективных курсов, журналов ГПД и журналов занятий с учащимися, находящимися на домашнем обучении. Все учителя своевременно были ознакомлены с недоработками, выявленными в ходе проверки. Замечания в последующем были устранены.</w:t>
      </w:r>
    </w:p>
    <w:p w:rsidR="001348F9" w:rsidRDefault="001348F9" w:rsidP="001348F9">
      <w:pPr>
        <w:jc w:val="both"/>
      </w:pPr>
    </w:p>
    <w:p w:rsidR="001348F9" w:rsidRDefault="001348F9" w:rsidP="001348F9">
      <w:pPr>
        <w:ind w:firstLine="709"/>
        <w:jc w:val="both"/>
      </w:pPr>
      <w:r>
        <w:lastRenderedPageBreak/>
        <w:t xml:space="preserve">Проверка дневников осуществлялась по нескольким направлениям: работа классных руководителей с дневниками учащихся, соблюдение единого орфографического режима, своевременность выставления оценок учителями-предметниками и классными руководителями. В следующем учебном году необходимо усилить </w:t>
      </w:r>
      <w:proofErr w:type="gramStart"/>
      <w:r>
        <w:t>контроль за</w:t>
      </w:r>
      <w:proofErr w:type="gramEnd"/>
      <w:r>
        <w:t xml:space="preserve"> работой преподавателей с дневниками учащихся.</w:t>
      </w:r>
    </w:p>
    <w:p w:rsidR="001348F9" w:rsidRDefault="001348F9" w:rsidP="001348F9">
      <w:pPr>
        <w:suppressAutoHyphens/>
        <w:ind w:firstLine="709"/>
        <w:jc w:val="both"/>
      </w:pPr>
      <w:r>
        <w:t>Осуществлялась проверка личных дел учащихся. В процессе проверки было выявлено, что</w:t>
      </w:r>
      <w:r w:rsidRPr="008E5DA3">
        <w:t xml:space="preserve"> </w:t>
      </w:r>
      <w:r w:rsidRPr="007F4250">
        <w:t xml:space="preserve">классными руководителями </w:t>
      </w:r>
      <w:r>
        <w:t xml:space="preserve">5-8 классов </w:t>
      </w:r>
      <w:r w:rsidRPr="007F4250">
        <w:t>выставлены годовые отметки по  всем предметам,</w:t>
      </w:r>
      <w:r>
        <w:t xml:space="preserve"> проставлены печати за 2013/</w:t>
      </w:r>
      <w:r w:rsidRPr="007F4250">
        <w:t>20</w:t>
      </w:r>
      <w:r>
        <w:t xml:space="preserve">14 учебный год. Однако некоторые классные руководители допустили исправления оценок при выставлении их в личные дела учащихся. </w:t>
      </w:r>
    </w:p>
    <w:p w:rsidR="001348F9" w:rsidRDefault="001348F9" w:rsidP="002C097A">
      <w:pPr>
        <w:ind w:firstLine="708"/>
      </w:pPr>
      <w:r>
        <w:t>Проверка рабочих программ  и календарно-тематических планов осуществлялась с целями:</w:t>
      </w:r>
    </w:p>
    <w:p w:rsidR="001348F9" w:rsidRDefault="001348F9" w:rsidP="001348F9">
      <w:r>
        <w:t>- анализа качества составления рабочих программ по предметам;</w:t>
      </w:r>
    </w:p>
    <w:p w:rsidR="001348F9" w:rsidRDefault="001348F9" w:rsidP="001348F9">
      <w:r>
        <w:t>- анализа качества выполнения рабочих программ по предметам.</w:t>
      </w:r>
    </w:p>
    <w:p w:rsidR="001348F9" w:rsidRDefault="001348F9" w:rsidP="001348F9">
      <w:r>
        <w:t xml:space="preserve">Рабочие программы по всем предметам составлены в соответствии с </w:t>
      </w:r>
      <w:proofErr w:type="gramStart"/>
      <w:r>
        <w:t>государственными</w:t>
      </w:r>
      <w:proofErr w:type="gramEnd"/>
      <w:r>
        <w:t xml:space="preserve"> </w:t>
      </w:r>
    </w:p>
    <w:p w:rsidR="001348F9" w:rsidRDefault="001348F9" w:rsidP="001348F9">
      <w:r>
        <w:t>программами по соответствующим предметам.</w:t>
      </w:r>
    </w:p>
    <w:p w:rsidR="001348F9" w:rsidRDefault="001348F9" w:rsidP="001348F9"/>
    <w:p w:rsidR="001348F9" w:rsidRPr="00F00A70" w:rsidRDefault="001348F9" w:rsidP="001348F9">
      <w:pPr>
        <w:rPr>
          <w:b/>
        </w:rPr>
      </w:pPr>
      <w:r>
        <w:rPr>
          <w:b/>
        </w:rPr>
        <w:t xml:space="preserve">3.7 </w:t>
      </w:r>
      <w:r w:rsidRPr="00F00A70">
        <w:rPr>
          <w:b/>
        </w:rPr>
        <w:t>Контроль за учебно-материальной базой кабинетов.</w:t>
      </w:r>
    </w:p>
    <w:p w:rsidR="001348F9" w:rsidRDefault="001348F9" w:rsidP="001348F9">
      <w:pPr>
        <w:ind w:firstLine="709"/>
        <w:jc w:val="both"/>
      </w:pPr>
      <w:r>
        <w:t>Комфортная образовательная среда предполагает хорошо развитую кабинетную систему, отвечающую современным требованиям. Продолжается работа по паспортизации учебных кабинетов. В 2013/2014 учебном году продолжалось пополнение учебных кабинетов новым дидактическим материалом, литературой, методическими пособиями, наглядными пособиями, оборудованием и техническими средствами. В декабре 2013 года было получено оборудование для 8 кабинетов начальной школ</w:t>
      </w:r>
      <w:proofErr w:type="gramStart"/>
      <w:r>
        <w:t>ы(</w:t>
      </w:r>
      <w:proofErr w:type="gramEnd"/>
      <w:r>
        <w:t xml:space="preserve">интерактивны доски, ноутбуки, проекторы, </w:t>
      </w:r>
      <w:proofErr w:type="spellStart"/>
      <w:r>
        <w:t>документ-камеры</w:t>
      </w:r>
      <w:proofErr w:type="spellEnd"/>
      <w:r>
        <w:t>, устройства для дистанционного опроса учащихся, наборы по робототехнике и т.д.), соответствующее ФГОС НОО. В школе продолжает формироваться банк данных С</w:t>
      </w:r>
      <w:proofErr w:type="gramStart"/>
      <w:r>
        <w:rPr>
          <w:lang w:val="en-US"/>
        </w:rPr>
        <w:t>D</w:t>
      </w:r>
      <w:proofErr w:type="gramEnd"/>
      <w:r>
        <w:t xml:space="preserve">, </w:t>
      </w:r>
      <w:r>
        <w:rPr>
          <w:lang w:val="en-US"/>
        </w:rPr>
        <w:t>DVD</w:t>
      </w:r>
      <w:r>
        <w:t xml:space="preserve"> по всем предметам школьной программы.</w:t>
      </w:r>
    </w:p>
    <w:p w:rsidR="001348F9" w:rsidRDefault="001348F9" w:rsidP="001348F9">
      <w:pPr>
        <w:ind w:firstLine="709"/>
        <w:jc w:val="both"/>
      </w:pPr>
      <w:r>
        <w:t>Полноценное учебно-дидактическое и материальное содержание кабинетов оказывает положительное воздействие на организацию учебных занятий и внеклассных мероприятий, результативность обучения учащихся.</w:t>
      </w:r>
    </w:p>
    <w:p w:rsidR="001348F9" w:rsidRDefault="001348F9" w:rsidP="001348F9"/>
    <w:p w:rsidR="001348F9" w:rsidRDefault="001348F9" w:rsidP="001348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1348F9" w:rsidRDefault="001348F9" w:rsidP="001348F9">
      <w:pPr>
        <w:pStyle w:val="ac"/>
        <w:numPr>
          <w:ilvl w:val="0"/>
          <w:numId w:val="30"/>
        </w:numPr>
        <w:autoSpaceDE w:val="0"/>
        <w:jc w:val="both"/>
      </w:pPr>
      <w:r>
        <w:t>О</w:t>
      </w:r>
      <w:r w:rsidRPr="000B220D">
        <w:t>бразовательный уров</w:t>
      </w:r>
      <w:r>
        <w:t>ень педагогических работников школы достаточно высокий. Д</w:t>
      </w:r>
      <w:r w:rsidRPr="00BC352A">
        <w:t>оля преподавателей с в</w:t>
      </w:r>
      <w:r>
        <w:t>ысшим образованием составляет 93</w:t>
      </w:r>
      <w:r w:rsidRPr="00BC352A">
        <w:t>%</w:t>
      </w:r>
      <w:r>
        <w:t>.</w:t>
      </w:r>
      <w:r w:rsidRPr="00BC352A">
        <w:t xml:space="preserve"> </w:t>
      </w:r>
    </w:p>
    <w:p w:rsidR="001348F9" w:rsidRDefault="001348F9" w:rsidP="001348F9">
      <w:pPr>
        <w:pStyle w:val="ac"/>
        <w:numPr>
          <w:ilvl w:val="0"/>
          <w:numId w:val="30"/>
        </w:numPr>
        <w:autoSpaceDE w:val="0"/>
        <w:jc w:val="both"/>
      </w:pPr>
      <w:r>
        <w:t>З</w:t>
      </w:r>
      <w:r w:rsidRPr="00D31E40">
        <w:t>а последние три года уменьшилось количество учителей с высшей и первой квалификационными категориями, увеличилось количество учителей, не имеющих категории.</w:t>
      </w:r>
    </w:p>
    <w:p w:rsidR="001348F9" w:rsidRDefault="001348F9" w:rsidP="001348F9">
      <w:pPr>
        <w:pStyle w:val="ac"/>
        <w:numPr>
          <w:ilvl w:val="0"/>
          <w:numId w:val="30"/>
        </w:numPr>
      </w:pPr>
      <w:r>
        <w:t>З</w:t>
      </w:r>
      <w:r w:rsidRPr="00DE77C2">
        <w:t>а последние пять лет курсы повышения кв</w:t>
      </w:r>
      <w:r>
        <w:t>алификации прошли 81% педагогов школы.</w:t>
      </w:r>
    </w:p>
    <w:p w:rsidR="001348F9" w:rsidRDefault="001348F9" w:rsidP="001348F9">
      <w:pPr>
        <w:ind w:firstLine="709"/>
        <w:jc w:val="both"/>
      </w:pPr>
      <w:r>
        <w:t>В результате анализа было выявлено, что в работе педагогического коллектива в 2013/2014 учебном году имеются серьёзные недостатки:</w:t>
      </w:r>
    </w:p>
    <w:p w:rsidR="001348F9" w:rsidRDefault="001348F9" w:rsidP="001348F9">
      <w:pPr>
        <w:pStyle w:val="ac"/>
        <w:numPr>
          <w:ilvl w:val="0"/>
          <w:numId w:val="29"/>
        </w:numPr>
        <w:jc w:val="both"/>
      </w:pPr>
      <w:r>
        <w:t xml:space="preserve">Проблемы низкой </w:t>
      </w:r>
      <w:proofErr w:type="spellStart"/>
      <w:r>
        <w:t>обученности</w:t>
      </w:r>
      <w:proofErr w:type="spellEnd"/>
      <w:r>
        <w:t xml:space="preserve"> учащихся  в 5-9 классах.</w:t>
      </w:r>
    </w:p>
    <w:p w:rsidR="001348F9" w:rsidRDefault="001348F9" w:rsidP="001348F9">
      <w:pPr>
        <w:pStyle w:val="ac"/>
        <w:numPr>
          <w:ilvl w:val="0"/>
          <w:numId w:val="29"/>
        </w:numPr>
        <w:jc w:val="both"/>
      </w:pPr>
      <w:r>
        <w:t>Недостаточно поставлена индивидуальная работа с учащимися.</w:t>
      </w:r>
    </w:p>
    <w:p w:rsidR="001348F9" w:rsidRDefault="001348F9" w:rsidP="001348F9">
      <w:pPr>
        <w:pStyle w:val="ac"/>
        <w:numPr>
          <w:ilvl w:val="0"/>
          <w:numId w:val="29"/>
        </w:numPr>
        <w:jc w:val="both"/>
      </w:pPr>
      <w:r>
        <w:t>В организации уроков у учителей по-прежнему преобладают монологические формы, однообразие методов и приёмов работы, что, согласно психолого-педагогическим диагностикам, отрицательно сказывается на мотивации обучения.</w:t>
      </w:r>
    </w:p>
    <w:p w:rsidR="001348F9" w:rsidRPr="00EB4719" w:rsidRDefault="001348F9" w:rsidP="001348F9">
      <w:pPr>
        <w:pStyle w:val="ac"/>
        <w:numPr>
          <w:ilvl w:val="0"/>
          <w:numId w:val="29"/>
        </w:numPr>
        <w:jc w:val="both"/>
        <w:rPr>
          <w:sz w:val="28"/>
          <w:szCs w:val="28"/>
        </w:rPr>
      </w:pPr>
      <w:r>
        <w:t>Недостаточно используются в проведении уроков ИКТ.</w:t>
      </w:r>
    </w:p>
    <w:p w:rsidR="001348F9" w:rsidRPr="00F00A70" w:rsidRDefault="001348F9" w:rsidP="001348F9">
      <w:pPr>
        <w:pStyle w:val="ac"/>
        <w:numPr>
          <w:ilvl w:val="0"/>
          <w:numId w:val="29"/>
        </w:numPr>
        <w:jc w:val="both"/>
        <w:rPr>
          <w:sz w:val="28"/>
          <w:szCs w:val="28"/>
        </w:rPr>
      </w:pPr>
      <w:r>
        <w:t>Несоблюдение учителями инструкции по ведению классных журналов, несвоевременное заполнение электронных журналов.</w:t>
      </w:r>
    </w:p>
    <w:p w:rsidR="001348F9" w:rsidRDefault="001348F9" w:rsidP="001348F9">
      <w:pPr>
        <w:pStyle w:val="ac"/>
        <w:numPr>
          <w:ilvl w:val="0"/>
          <w:numId w:val="29"/>
        </w:numPr>
        <w:jc w:val="both"/>
      </w:pPr>
      <w:r>
        <w:lastRenderedPageBreak/>
        <w:t>Недостаточная работа классных руководителей по своевременному выставлению оценок в дневники учащихся, по индивидуальной работе с родителями и учащимися.</w:t>
      </w:r>
    </w:p>
    <w:p w:rsidR="001348F9" w:rsidRDefault="001348F9" w:rsidP="001348F9">
      <w:pPr>
        <w:pStyle w:val="ac"/>
        <w:numPr>
          <w:ilvl w:val="0"/>
          <w:numId w:val="29"/>
        </w:numPr>
        <w:jc w:val="both"/>
      </w:pPr>
      <w:r>
        <w:t>Низок уровень самоанализа учителей и самоконтроля у учащихся.</w:t>
      </w:r>
    </w:p>
    <w:p w:rsidR="001348F9" w:rsidRDefault="001348F9" w:rsidP="001348F9">
      <w:pPr>
        <w:pStyle w:val="ac"/>
        <w:ind w:left="1069"/>
        <w:jc w:val="both"/>
      </w:pPr>
    </w:p>
    <w:p w:rsidR="001348F9" w:rsidRDefault="001348F9" w:rsidP="001348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на 2014/2015 учебный год:</w:t>
      </w:r>
    </w:p>
    <w:p w:rsidR="001348F9" w:rsidRPr="001640B9" w:rsidRDefault="001348F9" w:rsidP="001348F9">
      <w:pPr>
        <w:pStyle w:val="ac"/>
        <w:numPr>
          <w:ilvl w:val="0"/>
          <w:numId w:val="28"/>
        </w:numPr>
        <w:jc w:val="both"/>
      </w:pPr>
      <w:r w:rsidRPr="001640B9">
        <w:t>Усилить контроль со стороны администрации за ведением классных журналов и регулярностью заполнения электронных журналов.</w:t>
      </w:r>
    </w:p>
    <w:p w:rsidR="001348F9" w:rsidRPr="001640B9" w:rsidRDefault="001348F9" w:rsidP="001348F9">
      <w:pPr>
        <w:numPr>
          <w:ilvl w:val="0"/>
          <w:numId w:val="28"/>
        </w:numPr>
        <w:jc w:val="both"/>
      </w:pPr>
      <w:r w:rsidRPr="001640B9">
        <w:t>Держать под чётким контролем выполнение учебных программ по предметам  в течение всего учебного года.</w:t>
      </w:r>
    </w:p>
    <w:p w:rsidR="001348F9" w:rsidRPr="001640B9" w:rsidRDefault="001348F9" w:rsidP="001348F9">
      <w:pPr>
        <w:pStyle w:val="ac"/>
        <w:numPr>
          <w:ilvl w:val="0"/>
          <w:numId w:val="28"/>
        </w:numPr>
        <w:jc w:val="both"/>
      </w:pPr>
      <w:r w:rsidRPr="001640B9">
        <w:t>Усилить контроль со стороны администрации за работой преподавателей с дневниками учащихся.</w:t>
      </w:r>
    </w:p>
    <w:p w:rsidR="001348F9" w:rsidRPr="001640B9" w:rsidRDefault="001348F9" w:rsidP="001348F9">
      <w:pPr>
        <w:pStyle w:val="ac"/>
        <w:numPr>
          <w:ilvl w:val="0"/>
          <w:numId w:val="28"/>
        </w:numPr>
        <w:tabs>
          <w:tab w:val="left" w:pos="1080"/>
        </w:tabs>
        <w:spacing w:before="100" w:beforeAutospacing="1"/>
        <w:jc w:val="both"/>
      </w:pPr>
      <w:r>
        <w:t>А</w:t>
      </w:r>
      <w:r w:rsidRPr="001640B9">
        <w:t>ктивизировать работу с обучающимися и их родителями по повышению мотивации к учению, систематически отслеживать результаты обучения учащихся, своевременно до</w:t>
      </w:r>
      <w:r>
        <w:t>водить их до сведения родителей.</w:t>
      </w:r>
    </w:p>
    <w:p w:rsidR="001348F9" w:rsidRPr="001640B9" w:rsidRDefault="001348F9" w:rsidP="001348F9">
      <w:pPr>
        <w:numPr>
          <w:ilvl w:val="0"/>
          <w:numId w:val="28"/>
        </w:numPr>
        <w:jc w:val="both"/>
      </w:pPr>
      <w:r>
        <w:t xml:space="preserve">Активизировать </w:t>
      </w:r>
      <w:r w:rsidRPr="00666946">
        <w:t>индивидуальную работу</w:t>
      </w:r>
      <w:r>
        <w:t xml:space="preserve"> педагогов с учащимися</w:t>
      </w:r>
      <w:r w:rsidRPr="00666946">
        <w:t xml:space="preserve"> с целью повышения качества знаний по школе.</w:t>
      </w:r>
    </w:p>
    <w:p w:rsidR="001348F9" w:rsidRDefault="001348F9" w:rsidP="001348F9">
      <w:pPr>
        <w:sectPr w:rsidR="001348F9" w:rsidSect="00D00E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48F9" w:rsidRPr="00C72354" w:rsidRDefault="001348F9" w:rsidP="001348F9">
      <w:pPr>
        <w:keepNext/>
        <w:outlineLvl w:val="0"/>
        <w:rPr>
          <w:rFonts w:ascii="Arial CYR" w:eastAsia="Arial Unicode MS" w:hAnsi="Arial CYR" w:cs="Arial CYR"/>
          <w:b/>
          <w:bCs/>
          <w:sz w:val="20"/>
          <w:szCs w:val="20"/>
        </w:rPr>
      </w:pPr>
      <w:r w:rsidRPr="00C72354">
        <w:rPr>
          <w:rFonts w:ascii="Arial CYR" w:eastAsia="Arial Unicode MS" w:hAnsi="Arial CYR" w:cs="Arial CYR"/>
          <w:b/>
          <w:bCs/>
          <w:sz w:val="20"/>
          <w:szCs w:val="20"/>
        </w:rPr>
        <w:lastRenderedPageBreak/>
        <w:t>Таблица №2       11-ые классы</w:t>
      </w:r>
    </w:p>
    <w:tbl>
      <w:tblPr>
        <w:tblpPr w:leftFromText="180" w:rightFromText="180" w:vertAnchor="text" w:horzAnchor="margin" w:tblpY="166"/>
        <w:tblW w:w="1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2"/>
        <w:gridCol w:w="1438"/>
        <w:gridCol w:w="1182"/>
        <w:gridCol w:w="1134"/>
        <w:gridCol w:w="1418"/>
        <w:gridCol w:w="1481"/>
        <w:gridCol w:w="1481"/>
        <w:gridCol w:w="1148"/>
        <w:gridCol w:w="1260"/>
        <w:gridCol w:w="1080"/>
      </w:tblGrid>
      <w:tr w:rsidR="001348F9" w:rsidRPr="00C72354" w:rsidTr="001348F9">
        <w:trPr>
          <w:cantSplit/>
          <w:trHeight w:val="803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Предмет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Количество учащихся</w:t>
            </w:r>
          </w:p>
        </w:tc>
        <w:tc>
          <w:tcPr>
            <w:tcW w:w="10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 xml:space="preserve">Средний балл </w:t>
            </w:r>
            <w:proofErr w:type="gramStart"/>
            <w:r w:rsidRPr="00C72354">
              <w:rPr>
                <w:sz w:val="28"/>
              </w:rPr>
              <w:t>по</w:t>
            </w:r>
            <w:proofErr w:type="gramEnd"/>
          </w:p>
        </w:tc>
      </w:tr>
      <w:tr w:rsidR="001348F9" w:rsidRPr="00C72354" w:rsidTr="001348F9">
        <w:trPr>
          <w:cantSplit/>
          <w:trHeight w:val="802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Pr="00C72354" w:rsidRDefault="001348F9" w:rsidP="001348F9">
            <w:pPr>
              <w:rPr>
                <w:sz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Pr="00C72354" w:rsidRDefault="001348F9" w:rsidP="001348F9">
            <w:pPr>
              <w:rPr>
                <w:sz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8F9" w:rsidRPr="00C72354" w:rsidRDefault="001348F9" w:rsidP="001348F9">
            <w:pPr>
              <w:rPr>
                <w:sz w:val="28"/>
              </w:rPr>
            </w:pPr>
            <w:r w:rsidRPr="00C72354">
              <w:rPr>
                <w:sz w:val="28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 xml:space="preserve"> городу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 xml:space="preserve">Калининскому </w:t>
            </w:r>
          </w:p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району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 xml:space="preserve"> </w:t>
            </w:r>
          </w:p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школе</w:t>
            </w:r>
          </w:p>
        </w:tc>
      </w:tr>
      <w:tr w:rsidR="001348F9" w:rsidRPr="00C72354" w:rsidTr="001348F9">
        <w:trPr>
          <w:cantSplit/>
          <w:trHeight w:val="448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Pr="00C72354" w:rsidRDefault="001348F9" w:rsidP="001348F9">
            <w:pPr>
              <w:rPr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F9" w:rsidRPr="00C72354" w:rsidRDefault="001348F9" w:rsidP="001348F9">
            <w:pPr>
              <w:rPr>
                <w:sz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8F9" w:rsidRPr="00C72354" w:rsidRDefault="001348F9" w:rsidP="001348F9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2010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2012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2013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2014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</w:tr>
      <w:tr w:rsidR="001348F9" w:rsidRPr="00C72354" w:rsidTr="001348F9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Русский язык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b/>
                <w:bCs/>
                <w:sz w:val="28"/>
              </w:rPr>
            </w:pPr>
            <w:r w:rsidRPr="00C72354">
              <w:rPr>
                <w:b/>
                <w:bCs/>
                <w:sz w:val="28"/>
              </w:rPr>
              <w:t>61,71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  <w:r w:rsidRPr="00C72354">
              <w:rPr>
                <w:bCs/>
                <w:sz w:val="28"/>
              </w:rPr>
              <w:t>60,42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  <w:r w:rsidRPr="00C72354">
              <w:rPr>
                <w:sz w:val="28"/>
                <w:szCs w:val="20"/>
              </w:rPr>
              <w:t>63,02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  <w:r w:rsidRPr="00C72354">
              <w:rPr>
                <w:bCs/>
                <w:sz w:val="28"/>
              </w:rPr>
              <w:t>65,99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</w:p>
        </w:tc>
      </w:tr>
      <w:tr w:rsidR="001348F9" w:rsidRPr="00C72354" w:rsidTr="001348F9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Литература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b/>
                <w:bCs/>
                <w:sz w:val="28"/>
              </w:rPr>
            </w:pPr>
            <w:r w:rsidRPr="00C72354">
              <w:rPr>
                <w:b/>
                <w:bCs/>
                <w:sz w:val="28"/>
              </w:rPr>
              <w:t>57,00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  <w:r w:rsidRPr="00C72354">
              <w:rPr>
                <w:bCs/>
                <w:sz w:val="28"/>
              </w:rPr>
              <w:t>50,00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  <w:r w:rsidRPr="00C72354">
              <w:rPr>
                <w:sz w:val="28"/>
                <w:szCs w:val="20"/>
              </w:rPr>
              <w:t>51,25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  <w:r w:rsidRPr="00C72354">
              <w:rPr>
                <w:bCs/>
                <w:sz w:val="28"/>
              </w:rPr>
              <w:t>60,00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</w:p>
        </w:tc>
      </w:tr>
      <w:tr w:rsidR="001348F9" w:rsidRPr="00C72354" w:rsidTr="001348F9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 xml:space="preserve">Алгебра и </w:t>
            </w:r>
            <w:proofErr w:type="spellStart"/>
            <w:r w:rsidRPr="00C72354">
              <w:rPr>
                <w:sz w:val="28"/>
              </w:rPr>
              <w:t>нач.ан</w:t>
            </w:r>
            <w:proofErr w:type="spellEnd"/>
            <w:r w:rsidRPr="00C72354">
              <w:rPr>
                <w:sz w:val="28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b/>
                <w:bCs/>
                <w:sz w:val="28"/>
              </w:rPr>
            </w:pPr>
            <w:r w:rsidRPr="00C72354">
              <w:rPr>
                <w:b/>
                <w:bCs/>
                <w:sz w:val="28"/>
              </w:rPr>
              <w:t>48,40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  <w:r w:rsidRPr="00C72354">
              <w:rPr>
                <w:bCs/>
                <w:sz w:val="28"/>
              </w:rPr>
              <w:t>40,58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  <w:r w:rsidRPr="00C72354">
              <w:rPr>
                <w:sz w:val="28"/>
                <w:szCs w:val="20"/>
              </w:rPr>
              <w:t>35,30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b/>
                <w:bCs/>
                <w:sz w:val="28"/>
              </w:rPr>
            </w:pPr>
            <w:r w:rsidRPr="00C72354">
              <w:rPr>
                <w:bCs/>
                <w:sz w:val="28"/>
              </w:rPr>
              <w:t>50,42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</w:p>
        </w:tc>
      </w:tr>
      <w:tr w:rsidR="001348F9" w:rsidRPr="00C72354" w:rsidTr="001348F9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Биология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b/>
                <w:bCs/>
                <w:sz w:val="28"/>
              </w:rPr>
            </w:pPr>
            <w:r w:rsidRPr="00C72354">
              <w:rPr>
                <w:b/>
                <w:bCs/>
                <w:sz w:val="28"/>
              </w:rPr>
              <w:t>58,66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b/>
                <w:bCs/>
                <w:sz w:val="28"/>
              </w:rPr>
            </w:pPr>
            <w:r w:rsidRPr="00C72354">
              <w:rPr>
                <w:b/>
                <w:bCs/>
                <w:sz w:val="28"/>
              </w:rPr>
              <w:t>59,67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  <w:r w:rsidRPr="00C72354">
              <w:rPr>
                <w:sz w:val="28"/>
                <w:szCs w:val="20"/>
              </w:rPr>
              <w:t>62,50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  <w:r w:rsidRPr="00C72354">
              <w:rPr>
                <w:bCs/>
                <w:sz w:val="28"/>
              </w:rPr>
              <w:t>68,63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b/>
                <w:bCs/>
                <w:sz w:val="28"/>
              </w:rPr>
            </w:pPr>
          </w:p>
        </w:tc>
      </w:tr>
      <w:tr w:rsidR="001348F9" w:rsidRPr="00C72354" w:rsidTr="001348F9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Химия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b/>
                <w:bCs/>
                <w:sz w:val="28"/>
              </w:rPr>
            </w:pPr>
            <w:r w:rsidRPr="00C72354">
              <w:rPr>
                <w:b/>
                <w:bCs/>
                <w:sz w:val="28"/>
              </w:rPr>
              <w:t>63,80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  <w:r w:rsidRPr="00C72354">
              <w:rPr>
                <w:bCs/>
                <w:sz w:val="28"/>
              </w:rPr>
              <w:t>54,67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  <w:r w:rsidRPr="00C72354">
              <w:rPr>
                <w:sz w:val="28"/>
                <w:szCs w:val="20"/>
              </w:rPr>
              <w:t>67,63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  <w:r w:rsidRPr="00C72354">
              <w:rPr>
                <w:bCs/>
                <w:sz w:val="28"/>
              </w:rPr>
              <w:t>64,00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</w:p>
        </w:tc>
      </w:tr>
      <w:tr w:rsidR="001348F9" w:rsidRPr="00C72354" w:rsidTr="001348F9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Физика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48,22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45,75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  <w:r w:rsidRPr="00C72354">
              <w:rPr>
                <w:sz w:val="28"/>
                <w:szCs w:val="20"/>
              </w:rPr>
              <w:t>55,96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52,85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</w:tr>
      <w:tr w:rsidR="001348F9" w:rsidRPr="00C72354" w:rsidTr="001348F9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География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49,50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55,00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  <w:r w:rsidRPr="00C72354">
              <w:rPr>
                <w:sz w:val="28"/>
                <w:szCs w:val="20"/>
              </w:rPr>
              <w:t>55,67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</w:tr>
      <w:tr w:rsidR="001348F9" w:rsidRPr="00C72354" w:rsidTr="001348F9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Обществознание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b/>
                <w:bCs/>
                <w:sz w:val="28"/>
              </w:rPr>
            </w:pPr>
            <w:r w:rsidRPr="00C72354">
              <w:rPr>
                <w:b/>
                <w:bCs/>
                <w:sz w:val="28"/>
              </w:rPr>
              <w:t>60,50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  <w:r w:rsidRPr="00C72354">
              <w:rPr>
                <w:bCs/>
                <w:sz w:val="28"/>
              </w:rPr>
              <w:t>56,59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  <w:r w:rsidRPr="00C72354">
              <w:rPr>
                <w:sz w:val="28"/>
                <w:szCs w:val="20"/>
              </w:rPr>
              <w:t>61,23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  <w:r w:rsidRPr="00C72354">
              <w:rPr>
                <w:bCs/>
                <w:sz w:val="28"/>
              </w:rPr>
              <w:t>64,72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bCs/>
                <w:sz w:val="28"/>
              </w:rPr>
            </w:pPr>
          </w:p>
        </w:tc>
      </w:tr>
      <w:tr w:rsidR="001348F9" w:rsidRPr="00C72354" w:rsidTr="001348F9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История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45,42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52,00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  <w:r w:rsidRPr="00C72354">
              <w:rPr>
                <w:sz w:val="28"/>
                <w:szCs w:val="20"/>
              </w:rPr>
              <w:t>40,00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78,00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</w:tr>
      <w:tr w:rsidR="001348F9" w:rsidRPr="00C72354" w:rsidTr="001348F9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Информатика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63,33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b/>
                <w:sz w:val="28"/>
              </w:rPr>
            </w:pPr>
            <w:r w:rsidRPr="00C72354">
              <w:rPr>
                <w:b/>
                <w:sz w:val="28"/>
              </w:rPr>
              <w:t>80,00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  <w:r w:rsidRPr="00C72354">
              <w:rPr>
                <w:sz w:val="28"/>
                <w:szCs w:val="20"/>
              </w:rPr>
              <w:t>55,00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58,50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b/>
                <w:sz w:val="28"/>
              </w:rPr>
            </w:pPr>
          </w:p>
        </w:tc>
      </w:tr>
      <w:tr w:rsidR="001348F9" w:rsidRPr="00C72354" w:rsidTr="001348F9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Английский язык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46,41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28,00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8F9" w:rsidRPr="00C72354" w:rsidRDefault="001348F9" w:rsidP="001348F9">
            <w:pPr>
              <w:jc w:val="center"/>
              <w:rPr>
                <w:sz w:val="28"/>
                <w:szCs w:val="20"/>
              </w:rPr>
            </w:pPr>
            <w:r w:rsidRPr="00C72354">
              <w:rPr>
                <w:sz w:val="28"/>
                <w:szCs w:val="20"/>
              </w:rPr>
              <w:t>57,00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  <w:r w:rsidRPr="00C72354">
              <w:rPr>
                <w:sz w:val="28"/>
              </w:rPr>
              <w:t>57,00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F9" w:rsidRPr="00C72354" w:rsidRDefault="001348F9" w:rsidP="001348F9">
            <w:pPr>
              <w:jc w:val="center"/>
              <w:rPr>
                <w:sz w:val="28"/>
              </w:rPr>
            </w:pPr>
          </w:p>
        </w:tc>
      </w:tr>
    </w:tbl>
    <w:p w:rsidR="001348F9" w:rsidRPr="00C72354" w:rsidRDefault="001348F9" w:rsidP="001348F9"/>
    <w:p w:rsidR="001348F9" w:rsidRDefault="001348F9" w:rsidP="001348F9">
      <w:pPr>
        <w:sectPr w:rsidR="001348F9" w:rsidSect="001348F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27A61" w:rsidRPr="0022572E" w:rsidRDefault="00827A61" w:rsidP="00827A61">
      <w:pPr>
        <w:ind w:left="360" w:hanging="360"/>
        <w:rPr>
          <w:b/>
          <w:sz w:val="28"/>
          <w:szCs w:val="28"/>
        </w:rPr>
      </w:pPr>
      <w:r w:rsidRPr="0022572E">
        <w:rPr>
          <w:b/>
          <w:sz w:val="28"/>
          <w:szCs w:val="28"/>
        </w:rPr>
        <w:lastRenderedPageBreak/>
        <w:t>Общие выводы:</w:t>
      </w:r>
    </w:p>
    <w:p w:rsidR="00827A61" w:rsidRDefault="00827A61" w:rsidP="002C097A">
      <w:pPr>
        <w:ind w:left="360"/>
        <w:jc w:val="both"/>
      </w:pPr>
      <w:r>
        <w:t xml:space="preserve">Поставленные задачи в целом выполнены, чему способствовали: </w:t>
      </w:r>
    </w:p>
    <w:p w:rsidR="00827A61" w:rsidRDefault="00827A61" w:rsidP="002C097A">
      <w:pPr>
        <w:ind w:left="360" w:hanging="360"/>
        <w:jc w:val="both"/>
      </w:pPr>
      <w:r>
        <w:t>1.С</w:t>
      </w:r>
      <w:r w:rsidRPr="00F55CF6">
        <w:t>планированная деятельность адм</w:t>
      </w:r>
      <w:r>
        <w:t xml:space="preserve">инистрации школы по созданию условий для </w:t>
      </w:r>
      <w:r w:rsidRPr="00F55CF6">
        <w:t>участни</w:t>
      </w:r>
      <w:r>
        <w:t>ков образовательного процесса, а именно:</w:t>
      </w:r>
    </w:p>
    <w:p w:rsidR="00827A61" w:rsidRDefault="00827A61" w:rsidP="002C097A">
      <w:pPr>
        <w:ind w:left="360" w:hanging="360"/>
        <w:jc w:val="both"/>
        <w:rPr>
          <w:szCs w:val="18"/>
        </w:rPr>
      </w:pPr>
      <w:r>
        <w:t xml:space="preserve">-  </w:t>
      </w:r>
      <w:r>
        <w:rPr>
          <w:szCs w:val="18"/>
        </w:rPr>
        <w:t>внесены коррективы в Программу развития;</w:t>
      </w:r>
    </w:p>
    <w:p w:rsidR="00827A61" w:rsidRDefault="00827A61" w:rsidP="002C097A">
      <w:pPr>
        <w:ind w:left="360" w:hanging="360"/>
        <w:jc w:val="both"/>
        <w:rPr>
          <w:szCs w:val="18"/>
        </w:rPr>
      </w:pPr>
      <w:r>
        <w:rPr>
          <w:szCs w:val="18"/>
        </w:rPr>
        <w:t>-</w:t>
      </w:r>
      <w:r w:rsidRPr="0022572E">
        <w:rPr>
          <w:szCs w:val="18"/>
        </w:rPr>
        <w:t xml:space="preserve"> </w:t>
      </w:r>
      <w:r>
        <w:rPr>
          <w:szCs w:val="18"/>
        </w:rPr>
        <w:t xml:space="preserve">составлен учебный план, позволяющий заложить фундамент знаний по основным дисциплинам, и возможность выбора индивидуального маршрута учащимися </w:t>
      </w:r>
      <w:r>
        <w:rPr>
          <w:szCs w:val="18"/>
          <w:lang w:val="en-US"/>
        </w:rPr>
        <w:t>III</w:t>
      </w:r>
      <w:r>
        <w:rPr>
          <w:szCs w:val="18"/>
        </w:rPr>
        <w:t xml:space="preserve"> ступени в соответствии с их желаниями и возможностями;</w:t>
      </w:r>
    </w:p>
    <w:p w:rsidR="00827A61" w:rsidRDefault="00827A61" w:rsidP="002C097A">
      <w:pPr>
        <w:ind w:left="360" w:hanging="360"/>
        <w:jc w:val="both"/>
        <w:rPr>
          <w:szCs w:val="18"/>
        </w:rPr>
      </w:pPr>
      <w:r>
        <w:rPr>
          <w:szCs w:val="18"/>
        </w:rPr>
        <w:t>-</w:t>
      </w:r>
      <w:r w:rsidRPr="0022572E">
        <w:rPr>
          <w:szCs w:val="18"/>
        </w:rPr>
        <w:t xml:space="preserve"> </w:t>
      </w:r>
      <w:r>
        <w:rPr>
          <w:szCs w:val="18"/>
        </w:rPr>
        <w:t xml:space="preserve">составлен банк программ для проведения курсов </w:t>
      </w:r>
      <w:proofErr w:type="spellStart"/>
      <w:r>
        <w:rPr>
          <w:szCs w:val="18"/>
        </w:rPr>
        <w:t>предпрофильной</w:t>
      </w:r>
      <w:proofErr w:type="spellEnd"/>
      <w:r>
        <w:rPr>
          <w:szCs w:val="18"/>
        </w:rPr>
        <w:t xml:space="preserve"> и профильной подготовки по различным образовательным и </w:t>
      </w:r>
      <w:proofErr w:type="spellStart"/>
      <w:r>
        <w:rPr>
          <w:szCs w:val="18"/>
        </w:rPr>
        <w:t>надпредметным</w:t>
      </w:r>
      <w:proofErr w:type="spellEnd"/>
      <w:r>
        <w:rPr>
          <w:szCs w:val="18"/>
        </w:rPr>
        <w:t xml:space="preserve"> областям;</w:t>
      </w:r>
    </w:p>
    <w:p w:rsidR="00827A61" w:rsidRDefault="00827A61" w:rsidP="002C097A">
      <w:pPr>
        <w:ind w:left="360" w:hanging="360"/>
        <w:jc w:val="both"/>
        <w:rPr>
          <w:rFonts w:ascii="Verdana" w:hAnsi="Verdana"/>
          <w:sz w:val="18"/>
          <w:szCs w:val="18"/>
        </w:rPr>
      </w:pPr>
      <w:r>
        <w:rPr>
          <w:szCs w:val="18"/>
        </w:rPr>
        <w:t>- проводилась работа по улучшению материально-технической базы кабинетов (полностью оснащены 8 кабинетов начальной школы в соответствии с ФГОС).</w:t>
      </w:r>
    </w:p>
    <w:p w:rsidR="00827A61" w:rsidRDefault="00827A61" w:rsidP="002C097A">
      <w:pPr>
        <w:ind w:left="360" w:hanging="360"/>
        <w:jc w:val="both"/>
      </w:pPr>
      <w:r w:rsidRPr="0022572E">
        <w:t xml:space="preserve">2.  </w:t>
      </w:r>
      <w:r>
        <w:t>А</w:t>
      </w:r>
      <w:r w:rsidRPr="0022572E">
        <w:t>нализ</w:t>
      </w:r>
      <w:r w:rsidRPr="00F55CF6">
        <w:t xml:space="preserve"> выполнения принятых у</w:t>
      </w:r>
      <w:r>
        <w:t>правленческих решений, обеспечи</w:t>
      </w:r>
      <w:r w:rsidRPr="00F55CF6">
        <w:t xml:space="preserve">вающих качество </w:t>
      </w:r>
      <w:proofErr w:type="spellStart"/>
      <w:r>
        <w:t>обученности</w:t>
      </w:r>
      <w:proofErr w:type="spellEnd"/>
      <w:r>
        <w:t xml:space="preserve"> учащихся; </w:t>
      </w:r>
    </w:p>
    <w:p w:rsidR="00827A61" w:rsidRPr="001373DF" w:rsidRDefault="00827A61" w:rsidP="002C097A">
      <w:pPr>
        <w:ind w:left="360" w:hanging="360"/>
        <w:jc w:val="both"/>
      </w:pPr>
      <w:r>
        <w:t>3. В</w:t>
      </w:r>
      <w:r w:rsidRPr="00F55CF6">
        <w:t>ыявление причинно-следственных связей отдельных педагогических явлений и соответствующая коррекция деятельн</w:t>
      </w:r>
      <w:r>
        <w:t>ости;</w:t>
      </w:r>
      <w:r w:rsidRPr="00F55CF6">
        <w:t xml:space="preserve"> </w:t>
      </w:r>
    </w:p>
    <w:p w:rsidR="00827A61" w:rsidRDefault="00827A61" w:rsidP="002C097A">
      <w:pPr>
        <w:jc w:val="both"/>
      </w:pPr>
      <w:r>
        <w:t>4. Разработка методических рекомендаций в помощь учителю;</w:t>
      </w:r>
    </w:p>
    <w:p w:rsidR="00827A61" w:rsidRDefault="00827A61" w:rsidP="002C097A">
      <w:pPr>
        <w:jc w:val="both"/>
      </w:pPr>
      <w:r>
        <w:t>5. Индивидуальные беседы по организации и проведению урока.</w:t>
      </w:r>
    </w:p>
    <w:p w:rsidR="00827A61" w:rsidRPr="00F32F0A" w:rsidRDefault="00827A61" w:rsidP="002C097A">
      <w:pPr>
        <w:jc w:val="both"/>
        <w:rPr>
          <w:szCs w:val="18"/>
        </w:rPr>
      </w:pPr>
      <w:r>
        <w:rPr>
          <w:szCs w:val="18"/>
        </w:rPr>
        <w:t xml:space="preserve">     </w:t>
      </w:r>
    </w:p>
    <w:p w:rsidR="00827A61" w:rsidRDefault="00827A61" w:rsidP="00827A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и задачи на 2014/2015 учебный год:</w:t>
      </w:r>
    </w:p>
    <w:p w:rsidR="00827A61" w:rsidRPr="001640B9" w:rsidRDefault="00827A61" w:rsidP="00827A61">
      <w:pPr>
        <w:pStyle w:val="11"/>
        <w:numPr>
          <w:ilvl w:val="0"/>
          <w:numId w:val="32"/>
        </w:numPr>
        <w:tabs>
          <w:tab w:val="left" w:pos="0"/>
        </w:tabs>
        <w:spacing w:line="100" w:lineRule="atLeast"/>
        <w:jc w:val="both"/>
        <w:rPr>
          <w:lang w:val="ru-RU"/>
        </w:rPr>
      </w:pPr>
      <w:r>
        <w:rPr>
          <w:lang w:val="ru-RU"/>
        </w:rPr>
        <w:t>Продолжить с</w:t>
      </w:r>
      <w:r w:rsidRPr="001640B9">
        <w:rPr>
          <w:lang w:val="ru-RU"/>
        </w:rPr>
        <w:t xml:space="preserve">оздание условий для реализации прав граждан на качественное образование, обеспечивающих освоение </w:t>
      </w:r>
      <w:proofErr w:type="gramStart"/>
      <w:r w:rsidRPr="001640B9">
        <w:rPr>
          <w:lang w:val="ru-RU"/>
        </w:rPr>
        <w:t>обучающимися</w:t>
      </w:r>
      <w:proofErr w:type="gramEnd"/>
      <w:r w:rsidRPr="001640B9">
        <w:rPr>
          <w:lang w:val="ru-RU"/>
        </w:rPr>
        <w:t xml:space="preserve"> содержания образовательных программ (образовательные отношения).</w:t>
      </w:r>
    </w:p>
    <w:p w:rsidR="00827A61" w:rsidRPr="001640B9" w:rsidRDefault="00827A61" w:rsidP="00827A61">
      <w:pPr>
        <w:pStyle w:val="11"/>
        <w:numPr>
          <w:ilvl w:val="0"/>
          <w:numId w:val="32"/>
        </w:numPr>
        <w:tabs>
          <w:tab w:val="left" w:pos="0"/>
        </w:tabs>
        <w:spacing w:before="28" w:after="28" w:line="100" w:lineRule="atLeast"/>
        <w:jc w:val="both"/>
        <w:rPr>
          <w:rFonts w:eastAsia="Times New Roman"/>
          <w:lang w:val="ru-RU"/>
        </w:rPr>
      </w:pPr>
      <w:r w:rsidRPr="001640B9">
        <w:rPr>
          <w:rFonts w:eastAsia="Times New Roman"/>
          <w:lang w:val="ru-RU"/>
        </w:rPr>
        <w:t xml:space="preserve">Организация образовательного процесса в соответствии </w:t>
      </w:r>
      <w:proofErr w:type="gramStart"/>
      <w:r w:rsidRPr="001640B9">
        <w:rPr>
          <w:rFonts w:eastAsia="Times New Roman"/>
          <w:lang w:val="ru-RU"/>
        </w:rPr>
        <w:t>с</w:t>
      </w:r>
      <w:proofErr w:type="gramEnd"/>
      <w:r w:rsidRPr="001640B9">
        <w:rPr>
          <w:rFonts w:eastAsia="Times New Roman"/>
          <w:lang w:val="ru-RU"/>
        </w:rPr>
        <w:t xml:space="preserve"> </w:t>
      </w:r>
      <w:proofErr w:type="gramStart"/>
      <w:r w:rsidRPr="001640B9">
        <w:rPr>
          <w:rFonts w:eastAsia="Times New Roman"/>
          <w:lang w:val="ru-RU"/>
        </w:rPr>
        <w:t>требованиям</w:t>
      </w:r>
      <w:proofErr w:type="gramEnd"/>
      <w:r w:rsidRPr="001640B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действующих нормативных документов РФ в сфере образования.</w:t>
      </w:r>
    </w:p>
    <w:p w:rsidR="00827A61" w:rsidRDefault="00827A61" w:rsidP="00827A61">
      <w:pPr>
        <w:numPr>
          <w:ilvl w:val="0"/>
          <w:numId w:val="32"/>
        </w:numPr>
        <w:jc w:val="both"/>
      </w:pPr>
      <w:r>
        <w:t>Создание условий для успешной реализации ФГОС НОО и перехода на ФГОС ООО.</w:t>
      </w:r>
    </w:p>
    <w:p w:rsidR="00827A61" w:rsidRDefault="00827A61" w:rsidP="00827A61">
      <w:pPr>
        <w:numPr>
          <w:ilvl w:val="0"/>
          <w:numId w:val="32"/>
        </w:numPr>
      </w:pPr>
      <w:r w:rsidRPr="009849C2">
        <w:t>В связи с завершение работы над методической темой</w:t>
      </w:r>
      <w:r>
        <w:t xml:space="preserve"> «Повышение качества образования и воспитания через развитие и саморазвитие педагогического и ученического коллективов»</w:t>
      </w:r>
      <w:r w:rsidRPr="009849C2">
        <w:t>,</w:t>
      </w:r>
      <w:r>
        <w:t xml:space="preserve"> начать в 2014-2015</w:t>
      </w:r>
      <w:r w:rsidRPr="009849C2">
        <w:t xml:space="preserve"> учебном году работу над методической темой </w:t>
      </w:r>
      <w:r>
        <w:t xml:space="preserve"> «Современные подходы к организации УВП в условиях реализации ФГОС НОО и перехода на ФГОС ООО».</w:t>
      </w:r>
      <w:r w:rsidRPr="00C149FA">
        <w:t xml:space="preserve"> </w:t>
      </w:r>
    </w:p>
    <w:p w:rsidR="00827A61" w:rsidRPr="001640B9" w:rsidRDefault="00827A61" w:rsidP="00827A61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before="28" w:after="28" w:line="100" w:lineRule="atLeast"/>
        <w:jc w:val="both"/>
      </w:pPr>
      <w:r w:rsidRPr="001640B9">
        <w:t>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кадров.</w:t>
      </w:r>
    </w:p>
    <w:p w:rsidR="00827A61" w:rsidRPr="001640B9" w:rsidRDefault="00827A61" w:rsidP="00827A61">
      <w:pPr>
        <w:numPr>
          <w:ilvl w:val="0"/>
          <w:numId w:val="32"/>
        </w:numPr>
        <w:jc w:val="both"/>
      </w:pPr>
      <w:r w:rsidRPr="001640B9">
        <w:t>Совершенствовать систему наставничества при работе с молодыми учителями.</w:t>
      </w:r>
    </w:p>
    <w:p w:rsidR="00827A61" w:rsidRDefault="00827A61" w:rsidP="00827A61">
      <w:pPr>
        <w:numPr>
          <w:ilvl w:val="0"/>
          <w:numId w:val="32"/>
        </w:numPr>
        <w:jc w:val="both"/>
      </w:pPr>
      <w:r w:rsidRPr="001640B9">
        <w:t>Обеспечение преемственности всех уровней образования в школе на основе инновационных образовательных технологий, общих подходов к оценке качества, инструментов личностного развития и непрерывного образования</w:t>
      </w:r>
      <w:r>
        <w:t>.</w:t>
      </w:r>
    </w:p>
    <w:p w:rsidR="00827A61" w:rsidRPr="001640B9" w:rsidRDefault="00827A61" w:rsidP="00827A61">
      <w:pPr>
        <w:numPr>
          <w:ilvl w:val="0"/>
          <w:numId w:val="32"/>
        </w:numPr>
        <w:jc w:val="both"/>
      </w:pPr>
      <w:r w:rsidRPr="001640B9">
        <w:t>Активизировать работу педагогического коллектива по пропаганде и сохранению зд</w:t>
      </w:r>
      <w:r>
        <w:t>оровья учащихся.</w:t>
      </w:r>
    </w:p>
    <w:p w:rsidR="00827A61" w:rsidRPr="001640B9" w:rsidRDefault="00827A61" w:rsidP="00827A61">
      <w:pPr>
        <w:numPr>
          <w:ilvl w:val="0"/>
          <w:numId w:val="32"/>
        </w:numPr>
        <w:jc w:val="both"/>
      </w:pPr>
      <w:r>
        <w:t xml:space="preserve">Активизировать </w:t>
      </w:r>
      <w:r w:rsidRPr="00666946">
        <w:t>индивидуальную работу</w:t>
      </w:r>
      <w:r>
        <w:t xml:space="preserve"> педагогов с учащимися</w:t>
      </w:r>
      <w:r w:rsidRPr="00666946">
        <w:t xml:space="preserve"> с целью повышения качества знаний по школе.</w:t>
      </w:r>
    </w:p>
    <w:p w:rsidR="00827A61" w:rsidRDefault="00827A61" w:rsidP="00827A61"/>
    <w:p w:rsidR="001348F9" w:rsidRDefault="001348F9" w:rsidP="001348F9"/>
    <w:p w:rsidR="001348F9" w:rsidRDefault="001348F9"/>
    <w:sectPr w:rsidR="001348F9" w:rsidSect="00D0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D4"/>
    <w:multiLevelType w:val="hybridMultilevel"/>
    <w:tmpl w:val="EE1C407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6C42C0"/>
    <w:multiLevelType w:val="hybridMultilevel"/>
    <w:tmpl w:val="000AC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16D4"/>
    <w:multiLevelType w:val="hybridMultilevel"/>
    <w:tmpl w:val="F3E07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701F"/>
    <w:multiLevelType w:val="hybridMultilevel"/>
    <w:tmpl w:val="6B1C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524EB"/>
    <w:multiLevelType w:val="hybridMultilevel"/>
    <w:tmpl w:val="D422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937B4"/>
    <w:multiLevelType w:val="hybridMultilevel"/>
    <w:tmpl w:val="3D94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D39C4"/>
    <w:multiLevelType w:val="hybridMultilevel"/>
    <w:tmpl w:val="02B8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550B4"/>
    <w:multiLevelType w:val="hybridMultilevel"/>
    <w:tmpl w:val="2A7E90C0"/>
    <w:lvl w:ilvl="0" w:tplc="69E299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21DB8"/>
    <w:multiLevelType w:val="hybridMultilevel"/>
    <w:tmpl w:val="95C89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C2CAB"/>
    <w:multiLevelType w:val="hybridMultilevel"/>
    <w:tmpl w:val="462C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36A53"/>
    <w:multiLevelType w:val="hybridMultilevel"/>
    <w:tmpl w:val="A0D6D256"/>
    <w:lvl w:ilvl="0" w:tplc="A10CDE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7182F"/>
    <w:multiLevelType w:val="hybridMultilevel"/>
    <w:tmpl w:val="FB4E6784"/>
    <w:lvl w:ilvl="0" w:tplc="D12C37F2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A469ED"/>
    <w:multiLevelType w:val="hybridMultilevel"/>
    <w:tmpl w:val="5A34097A"/>
    <w:lvl w:ilvl="0" w:tplc="1CA2C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24776"/>
    <w:multiLevelType w:val="hybridMultilevel"/>
    <w:tmpl w:val="94366C44"/>
    <w:lvl w:ilvl="0" w:tplc="D12C37F2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90124"/>
    <w:multiLevelType w:val="hybridMultilevel"/>
    <w:tmpl w:val="5890F77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2F7EF9"/>
    <w:multiLevelType w:val="hybridMultilevel"/>
    <w:tmpl w:val="EF1A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40106"/>
    <w:multiLevelType w:val="hybridMultilevel"/>
    <w:tmpl w:val="FAC045F2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A6760"/>
    <w:multiLevelType w:val="hybridMultilevel"/>
    <w:tmpl w:val="02B8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2013B"/>
    <w:multiLevelType w:val="hybridMultilevel"/>
    <w:tmpl w:val="6B1C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E46E5"/>
    <w:multiLevelType w:val="multilevel"/>
    <w:tmpl w:val="E94E1A86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5"/>
      <w:numFmt w:val="decimal"/>
      <w:lvlText w:val="%1.%2"/>
      <w:lvlJc w:val="left"/>
      <w:pPr>
        <w:ind w:left="960" w:hanging="600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0">
    <w:nsid w:val="5AEC5E17"/>
    <w:multiLevelType w:val="hybridMultilevel"/>
    <w:tmpl w:val="D6E4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0112B"/>
    <w:multiLevelType w:val="hybridMultilevel"/>
    <w:tmpl w:val="BB204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024BB"/>
    <w:multiLevelType w:val="hybridMultilevel"/>
    <w:tmpl w:val="D422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F3039"/>
    <w:multiLevelType w:val="hybridMultilevel"/>
    <w:tmpl w:val="CBFC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64BF5"/>
    <w:multiLevelType w:val="hybridMultilevel"/>
    <w:tmpl w:val="54B6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66B4F"/>
    <w:multiLevelType w:val="hybridMultilevel"/>
    <w:tmpl w:val="BC04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958FB"/>
    <w:multiLevelType w:val="hybridMultilevel"/>
    <w:tmpl w:val="A0C41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7F79CB"/>
    <w:multiLevelType w:val="hybridMultilevel"/>
    <w:tmpl w:val="E9E6DE60"/>
    <w:lvl w:ilvl="0" w:tplc="0A802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946D2"/>
    <w:multiLevelType w:val="hybridMultilevel"/>
    <w:tmpl w:val="D6E4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47A37"/>
    <w:multiLevelType w:val="hybridMultilevel"/>
    <w:tmpl w:val="BF7C8970"/>
    <w:lvl w:ilvl="0" w:tplc="2C5053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5866DB"/>
    <w:multiLevelType w:val="hybridMultilevel"/>
    <w:tmpl w:val="37F4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771E"/>
    <w:multiLevelType w:val="hybridMultilevel"/>
    <w:tmpl w:val="AA02B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9EB2F4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3"/>
  </w:num>
  <w:num w:numId="11">
    <w:abstractNumId w:val="13"/>
  </w:num>
  <w:num w:numId="12">
    <w:abstractNumId w:val="5"/>
  </w:num>
  <w:num w:numId="13">
    <w:abstractNumId w:val="30"/>
  </w:num>
  <w:num w:numId="14">
    <w:abstractNumId w:val="9"/>
  </w:num>
  <w:num w:numId="15">
    <w:abstractNumId w:val="18"/>
  </w:num>
  <w:num w:numId="16">
    <w:abstractNumId w:val="0"/>
  </w:num>
  <w:num w:numId="17">
    <w:abstractNumId w:val="8"/>
  </w:num>
  <w:num w:numId="18">
    <w:abstractNumId w:val="1"/>
  </w:num>
  <w:num w:numId="19">
    <w:abstractNumId w:val="24"/>
  </w:num>
  <w:num w:numId="20">
    <w:abstractNumId w:val="2"/>
  </w:num>
  <w:num w:numId="21">
    <w:abstractNumId w:val="3"/>
  </w:num>
  <w:num w:numId="22">
    <w:abstractNumId w:val="17"/>
  </w:num>
  <w:num w:numId="23">
    <w:abstractNumId w:val="15"/>
  </w:num>
  <w:num w:numId="24">
    <w:abstractNumId w:val="29"/>
  </w:num>
  <w:num w:numId="25">
    <w:abstractNumId w:val="6"/>
  </w:num>
  <w:num w:numId="26">
    <w:abstractNumId w:val="28"/>
  </w:num>
  <w:num w:numId="27">
    <w:abstractNumId w:val="20"/>
  </w:num>
  <w:num w:numId="28">
    <w:abstractNumId w:val="22"/>
  </w:num>
  <w:num w:numId="29">
    <w:abstractNumId w:val="27"/>
  </w:num>
  <w:num w:numId="30">
    <w:abstractNumId w:val="25"/>
  </w:num>
  <w:num w:numId="31">
    <w:abstractNumId w:val="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644"/>
    <w:rsid w:val="00076362"/>
    <w:rsid w:val="000F4644"/>
    <w:rsid w:val="001348F9"/>
    <w:rsid w:val="00213A29"/>
    <w:rsid w:val="002C097A"/>
    <w:rsid w:val="002C3EAC"/>
    <w:rsid w:val="00335F2C"/>
    <w:rsid w:val="00781427"/>
    <w:rsid w:val="00827A61"/>
    <w:rsid w:val="00C22108"/>
    <w:rsid w:val="00D00ED8"/>
    <w:rsid w:val="00D01B41"/>
    <w:rsid w:val="00DA52F7"/>
    <w:rsid w:val="00E8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29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EAC"/>
    <w:pPr>
      <w:keepNext/>
      <w:widowControl w:val="0"/>
      <w:shd w:val="clear" w:color="auto" w:fill="FFFFFF"/>
      <w:autoSpaceDE w:val="0"/>
      <w:autoSpaceDN w:val="0"/>
      <w:adjustRightInd w:val="0"/>
      <w:spacing w:before="610"/>
      <w:ind w:left="485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C3EAC"/>
    <w:pPr>
      <w:keepNext/>
      <w:widowControl w:val="0"/>
      <w:shd w:val="clear" w:color="auto" w:fill="FFFFFF"/>
      <w:autoSpaceDE w:val="0"/>
      <w:autoSpaceDN w:val="0"/>
      <w:adjustRightInd w:val="0"/>
      <w:ind w:left="101"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C3EAC"/>
    <w:pPr>
      <w:keepNext/>
      <w:jc w:val="both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C3EAC"/>
    <w:pPr>
      <w:keepNext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C3EAC"/>
    <w:pPr>
      <w:keepNext/>
      <w:tabs>
        <w:tab w:val="left" w:pos="4111"/>
      </w:tabs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3EAC"/>
    <w:pPr>
      <w:keepNext/>
      <w:tabs>
        <w:tab w:val="left" w:pos="4111"/>
      </w:tabs>
      <w:jc w:val="both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C3EAC"/>
    <w:pPr>
      <w:keepNext/>
      <w:tabs>
        <w:tab w:val="left" w:pos="4111"/>
      </w:tabs>
      <w:jc w:val="center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qFormat/>
    <w:rsid w:val="002C3EAC"/>
    <w:pPr>
      <w:keepNext/>
      <w:outlineLvl w:val="7"/>
    </w:pPr>
    <w:rPr>
      <w:rFonts w:asciiTheme="minorHAnsi" w:eastAsiaTheme="minorEastAsia" w:hAnsiTheme="minorHAns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EAC"/>
    <w:rPr>
      <w:rFonts w:asciiTheme="majorHAnsi" w:eastAsiaTheme="majorEastAsia" w:hAnsiTheme="majorHAnsi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2C3EAC"/>
    <w:rPr>
      <w:rFonts w:asciiTheme="majorHAnsi" w:eastAsiaTheme="majorEastAsia" w:hAnsiTheme="majorHAnsi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2C3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3EAC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C3EAC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3EAC"/>
    <w:rPr>
      <w:rFonts w:asciiTheme="minorHAnsi" w:eastAsiaTheme="minorEastAsia" w:hAnsiTheme="minorHAnsi"/>
      <w:b/>
      <w:bCs/>
    </w:rPr>
  </w:style>
  <w:style w:type="character" w:customStyle="1" w:styleId="70">
    <w:name w:val="Заголовок 7 Знак"/>
    <w:basedOn w:val="a0"/>
    <w:link w:val="7"/>
    <w:uiPriority w:val="9"/>
    <w:rsid w:val="002C3EAC"/>
    <w:rPr>
      <w:rFonts w:asciiTheme="minorHAnsi" w:eastAsiaTheme="minorEastAsia" w:hAnsiTheme="minorHAns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C3EAC"/>
    <w:rPr>
      <w:rFonts w:asciiTheme="minorHAnsi" w:eastAsiaTheme="minorEastAsia" w:hAnsiTheme="minorHAnsi"/>
      <w:i/>
      <w:iCs/>
      <w:sz w:val="24"/>
      <w:szCs w:val="24"/>
    </w:rPr>
  </w:style>
  <w:style w:type="paragraph" w:styleId="a3">
    <w:name w:val="Title"/>
    <w:basedOn w:val="a"/>
    <w:link w:val="a4"/>
    <w:qFormat/>
    <w:rsid w:val="002C3EAC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C3EAC"/>
    <w:rPr>
      <w:rFonts w:asciiTheme="majorHAnsi" w:eastAsiaTheme="majorEastAsia" w:hAnsiTheme="majorHAnsi"/>
      <w:b/>
      <w:bCs/>
      <w:kern w:val="28"/>
      <w:sz w:val="32"/>
      <w:szCs w:val="32"/>
      <w:shd w:val="clear" w:color="auto" w:fill="FFFFFF"/>
    </w:rPr>
  </w:style>
  <w:style w:type="character" w:styleId="a5">
    <w:name w:val="Strong"/>
    <w:basedOn w:val="a0"/>
    <w:uiPriority w:val="22"/>
    <w:qFormat/>
    <w:rsid w:val="002C3EAC"/>
    <w:rPr>
      <w:rFonts w:cs="Times New Roman"/>
      <w:b/>
    </w:rPr>
  </w:style>
  <w:style w:type="paragraph" w:styleId="a6">
    <w:name w:val="No Spacing"/>
    <w:uiPriority w:val="1"/>
    <w:qFormat/>
    <w:rsid w:val="002C3EAC"/>
    <w:pPr>
      <w:spacing w:after="0" w:line="240" w:lineRule="auto"/>
    </w:pPr>
    <w:rPr>
      <w:sz w:val="24"/>
      <w:szCs w:val="24"/>
    </w:rPr>
  </w:style>
  <w:style w:type="paragraph" w:styleId="a7">
    <w:name w:val="Body Text"/>
    <w:basedOn w:val="a"/>
    <w:link w:val="a8"/>
    <w:rsid w:val="00213A29"/>
    <w:rPr>
      <w:szCs w:val="20"/>
    </w:rPr>
  </w:style>
  <w:style w:type="character" w:customStyle="1" w:styleId="a8">
    <w:name w:val="Основной текст Знак"/>
    <w:basedOn w:val="a0"/>
    <w:link w:val="a7"/>
    <w:rsid w:val="00213A29"/>
    <w:rPr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348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nhideWhenUsed/>
    <w:rsid w:val="001348F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348F9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348F9"/>
    <w:pPr>
      <w:ind w:left="720"/>
      <w:contextualSpacing/>
    </w:pPr>
  </w:style>
  <w:style w:type="paragraph" w:customStyle="1" w:styleId="msonospacing0">
    <w:name w:val="msonospacing"/>
    <w:basedOn w:val="a"/>
    <w:uiPriority w:val="99"/>
    <w:rsid w:val="001348F9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348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8F9"/>
  </w:style>
  <w:style w:type="table" w:styleId="ad">
    <w:name w:val="Table Grid"/>
    <w:basedOn w:val="a1"/>
    <w:rsid w:val="001348F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348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48F9"/>
    <w:rPr>
      <w:rFonts w:ascii="Tahoma" w:hAnsi="Tahoma" w:cs="Tahoma"/>
      <w:sz w:val="16"/>
      <w:szCs w:val="16"/>
      <w:lang w:eastAsia="ru-RU"/>
    </w:rPr>
  </w:style>
  <w:style w:type="paragraph" w:styleId="af0">
    <w:name w:val="Subtitle"/>
    <w:basedOn w:val="a"/>
    <w:link w:val="af1"/>
    <w:qFormat/>
    <w:rsid w:val="001348F9"/>
    <w:pPr>
      <w:jc w:val="center"/>
    </w:pPr>
    <w:rPr>
      <w:sz w:val="28"/>
    </w:rPr>
  </w:style>
  <w:style w:type="character" w:customStyle="1" w:styleId="af1">
    <w:name w:val="Подзаголовок Знак"/>
    <w:basedOn w:val="a0"/>
    <w:link w:val="af0"/>
    <w:rsid w:val="001348F9"/>
    <w:rPr>
      <w:sz w:val="28"/>
      <w:szCs w:val="24"/>
      <w:lang w:eastAsia="ru-RU"/>
    </w:rPr>
  </w:style>
  <w:style w:type="paragraph" w:styleId="21">
    <w:name w:val="Body Text Indent 2"/>
    <w:basedOn w:val="a"/>
    <w:link w:val="22"/>
    <w:rsid w:val="001348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348F9"/>
    <w:rPr>
      <w:sz w:val="24"/>
      <w:szCs w:val="24"/>
      <w:lang w:eastAsia="ru-RU"/>
    </w:rPr>
  </w:style>
  <w:style w:type="paragraph" w:customStyle="1" w:styleId="11">
    <w:name w:val="Абзац списка1"/>
    <w:basedOn w:val="a"/>
    <w:rsid w:val="001348F9"/>
    <w:pPr>
      <w:widowControl w:val="0"/>
      <w:suppressAutoHyphens/>
      <w:ind w:left="720"/>
    </w:pPr>
    <w:rPr>
      <w:rFonts w:eastAsia="Andale Sans UI"/>
      <w:kern w:val="1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29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EAC"/>
    <w:pPr>
      <w:keepNext/>
      <w:widowControl w:val="0"/>
      <w:shd w:val="clear" w:color="auto" w:fill="FFFFFF"/>
      <w:autoSpaceDE w:val="0"/>
      <w:autoSpaceDN w:val="0"/>
      <w:adjustRightInd w:val="0"/>
      <w:spacing w:before="610"/>
      <w:ind w:left="485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C3EAC"/>
    <w:pPr>
      <w:keepNext/>
      <w:widowControl w:val="0"/>
      <w:shd w:val="clear" w:color="auto" w:fill="FFFFFF"/>
      <w:autoSpaceDE w:val="0"/>
      <w:autoSpaceDN w:val="0"/>
      <w:adjustRightInd w:val="0"/>
      <w:ind w:left="101"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C3EAC"/>
    <w:pPr>
      <w:keepNext/>
      <w:jc w:val="both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C3EAC"/>
    <w:pPr>
      <w:keepNext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C3EAC"/>
    <w:pPr>
      <w:keepNext/>
      <w:tabs>
        <w:tab w:val="left" w:pos="4111"/>
      </w:tabs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3EAC"/>
    <w:pPr>
      <w:keepNext/>
      <w:tabs>
        <w:tab w:val="left" w:pos="4111"/>
      </w:tabs>
      <w:jc w:val="both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C3EAC"/>
    <w:pPr>
      <w:keepNext/>
      <w:tabs>
        <w:tab w:val="left" w:pos="4111"/>
      </w:tabs>
      <w:jc w:val="center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qFormat/>
    <w:rsid w:val="002C3EAC"/>
    <w:pPr>
      <w:keepNext/>
      <w:outlineLvl w:val="7"/>
    </w:pPr>
    <w:rPr>
      <w:rFonts w:asciiTheme="minorHAnsi" w:eastAsiaTheme="minorEastAsia" w:hAnsiTheme="minorHAns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EAC"/>
    <w:rPr>
      <w:rFonts w:asciiTheme="majorHAnsi" w:eastAsiaTheme="majorEastAsia" w:hAnsiTheme="majorHAnsi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2C3EAC"/>
    <w:rPr>
      <w:rFonts w:asciiTheme="majorHAnsi" w:eastAsiaTheme="majorEastAsia" w:hAnsiTheme="majorHAnsi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2C3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3EAC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C3EAC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3EAC"/>
    <w:rPr>
      <w:rFonts w:asciiTheme="minorHAnsi" w:eastAsiaTheme="minorEastAsia" w:hAnsiTheme="minorHAnsi"/>
      <w:b/>
      <w:bCs/>
    </w:rPr>
  </w:style>
  <w:style w:type="character" w:customStyle="1" w:styleId="70">
    <w:name w:val="Заголовок 7 Знак"/>
    <w:basedOn w:val="a0"/>
    <w:link w:val="7"/>
    <w:uiPriority w:val="9"/>
    <w:rsid w:val="002C3EAC"/>
    <w:rPr>
      <w:rFonts w:asciiTheme="minorHAnsi" w:eastAsiaTheme="minorEastAsia" w:hAnsiTheme="minorHAns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C3EAC"/>
    <w:rPr>
      <w:rFonts w:asciiTheme="minorHAnsi" w:eastAsiaTheme="minorEastAsia" w:hAnsiTheme="minorHAnsi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2C3EAC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C3EAC"/>
    <w:rPr>
      <w:rFonts w:asciiTheme="majorHAnsi" w:eastAsiaTheme="majorEastAsia" w:hAnsiTheme="majorHAnsi"/>
      <w:b/>
      <w:bCs/>
      <w:kern w:val="28"/>
      <w:sz w:val="32"/>
      <w:szCs w:val="32"/>
      <w:shd w:val="clear" w:color="auto" w:fill="FFFFFF"/>
    </w:rPr>
  </w:style>
  <w:style w:type="character" w:styleId="a5">
    <w:name w:val="Strong"/>
    <w:basedOn w:val="a0"/>
    <w:uiPriority w:val="22"/>
    <w:qFormat/>
    <w:rsid w:val="002C3EAC"/>
    <w:rPr>
      <w:rFonts w:cs="Times New Roman"/>
      <w:b/>
    </w:rPr>
  </w:style>
  <w:style w:type="paragraph" w:styleId="a6">
    <w:name w:val="No Spacing"/>
    <w:uiPriority w:val="1"/>
    <w:qFormat/>
    <w:rsid w:val="002C3EAC"/>
    <w:pPr>
      <w:spacing w:after="0" w:line="240" w:lineRule="auto"/>
    </w:pPr>
    <w:rPr>
      <w:sz w:val="24"/>
      <w:szCs w:val="24"/>
    </w:rPr>
  </w:style>
  <w:style w:type="paragraph" w:styleId="a7">
    <w:name w:val="Body Text"/>
    <w:basedOn w:val="a"/>
    <w:link w:val="a8"/>
    <w:rsid w:val="00213A29"/>
    <w:rPr>
      <w:szCs w:val="20"/>
    </w:rPr>
  </w:style>
  <w:style w:type="character" w:customStyle="1" w:styleId="a8">
    <w:name w:val="Основной текст Знак"/>
    <w:basedOn w:val="a0"/>
    <w:link w:val="a7"/>
    <w:rsid w:val="00213A29"/>
    <w:rPr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fontTable" Target="fontTable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44;&#1080;&#1072;&#1075;&#1088;&#1072;&#1084;&#1084;&#1099;%20&#1082;%20&#1072;&#1085;&#1072;&#1083;&#1080;&#1079;&#1091;%202014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44;&#1080;&#1072;&#1075;&#1088;&#1072;&#1084;&#1084;&#1099;%20&#1082;%20&#1072;&#1085;&#1072;&#1083;&#1080;&#1079;&#1091;%202014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44;&#1080;&#1072;&#1075;&#1088;&#1072;&#1084;&#1084;&#1099;%20&#1082;%20&#1072;&#1085;&#1072;&#1083;&#1080;&#1079;&#1091;%202014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44;&#1080;&#1072;&#1075;&#1088;&#1072;&#1084;&#1084;&#1099;%20&#1082;%20&#1072;&#1085;&#1072;&#1083;&#1080;&#1079;&#1091;%202014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44;&#1080;&#1072;&#1075;&#1088;&#1072;&#1084;&#1084;&#1099;%20&#1082;%20&#1072;&#1085;&#1072;&#1083;&#1080;&#1079;&#1091;%202014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44;&#1080;&#1072;&#1075;&#1088;&#1072;&#1084;&#1084;&#1099;%20&#1082;%20&#1072;&#1085;&#1072;&#1083;&#1080;&#1079;&#1091;%202014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99;%20&#1082;%20&#1072;&#1085;&#1072;&#1083;&#1080;&#1079;&#1091;%202014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99;%20&#1082;%20&#1072;&#1085;&#1072;&#1083;&#1080;&#1079;&#1091;%202014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99;%20&#1082;%20&#1072;&#1085;&#1072;&#1083;&#1080;&#1079;&#1091;%202014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99;%20&#1082;%20&#1072;&#1085;&#1072;&#1083;&#1080;&#1079;&#1091;%20201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44;&#1080;&#1072;&#1075;&#1088;&#1072;&#1084;&#1084;&#1099;%20&#1082;%20&#1072;&#1085;&#1072;&#1083;&#1080;&#1079;&#1091;%20201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44;&#1080;&#1072;&#1075;&#1088;&#1072;&#1084;&#1084;&#1099;%20&#1082;%20&#1072;&#1085;&#1072;&#1083;&#1080;&#1079;&#1091;%202014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44;&#1080;&#1072;&#1075;&#1088;&#1072;&#1084;&#1084;&#1099;%20&#1082;%20&#1072;&#1085;&#1072;&#1083;&#1080;&#1079;&#1091;%202014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44;&#1080;&#1072;&#1075;&#1088;&#1072;&#1084;&#1084;&#1099;%20&#1082;%20&#1072;&#1085;&#1072;&#1083;&#1080;&#1079;&#1091;%202014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0;&#1082;\Desktop\Documents\&#1044;&#1080;&#1072;&#1075;&#1088;&#1072;&#1084;&#1084;&#1099;%20&#1082;%20&#1072;&#1085;&#1072;&#1083;&#1080;&#1079;&#1091;%20201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</a:t>
            </a:r>
            <a:r>
              <a:rPr lang="ru-RU" baseline="0"/>
              <a:t> педагогов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Высшее пед.</c:v>
                </c:pt>
              </c:strCache>
            </c:strRef>
          </c:tx>
          <c:cat>
            <c:strRef>
              <c:f>Лист2!$B$1:$D$1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Лист2!$B$2:$D$2</c:f>
              <c:numCache>
                <c:formatCode>0%</c:formatCode>
                <c:ptCount val="3"/>
                <c:pt idx="0">
                  <c:v>0.78</c:v>
                </c:pt>
                <c:pt idx="1">
                  <c:v>0.85000000000000064</c:v>
                </c:pt>
                <c:pt idx="2">
                  <c:v>0.83000000000000063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Высшее не пед.</c:v>
                </c:pt>
              </c:strCache>
            </c:strRef>
          </c:tx>
          <c:cat>
            <c:strRef>
              <c:f>Лист2!$B$1:$D$1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Лист2!$B$3:$D$3</c:f>
              <c:numCache>
                <c:formatCode>0%</c:formatCode>
                <c:ptCount val="3"/>
                <c:pt idx="0">
                  <c:v>0.11000000000000018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Среднее пед.</c:v>
                </c:pt>
              </c:strCache>
            </c:strRef>
          </c:tx>
          <c:cat>
            <c:strRef>
              <c:f>Лист2!$B$1:$D$1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Лист2!$B$4:$D$4</c:f>
              <c:numCache>
                <c:formatCode>0%</c:formatCode>
                <c:ptCount val="3"/>
                <c:pt idx="0">
                  <c:v>0.11000000000000018</c:v>
                </c:pt>
                <c:pt idx="1">
                  <c:v>5.0000000000000114E-2</c:v>
                </c:pt>
                <c:pt idx="2">
                  <c:v>7.0000000000000034E-2</c:v>
                </c:pt>
              </c:numCache>
            </c:numRef>
          </c:val>
        </c:ser>
        <c:shape val="cylinder"/>
        <c:axId val="66359296"/>
        <c:axId val="66360832"/>
        <c:axId val="0"/>
      </c:bar3DChart>
      <c:catAx>
        <c:axId val="66359296"/>
        <c:scaling>
          <c:orientation val="minMax"/>
        </c:scaling>
        <c:axPos val="b"/>
        <c:tickLblPos val="nextTo"/>
        <c:crossAx val="66360832"/>
        <c:crosses val="autoZero"/>
        <c:auto val="1"/>
        <c:lblAlgn val="ctr"/>
        <c:lblOffset val="100"/>
      </c:catAx>
      <c:valAx>
        <c:axId val="66360832"/>
        <c:scaling>
          <c:orientation val="minMax"/>
        </c:scaling>
        <c:axPos val="l"/>
        <c:majorGridlines/>
        <c:numFmt formatCode="0%" sourceLinked="1"/>
        <c:tickLblPos val="nextTo"/>
        <c:crossAx val="6635929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м7!$A$2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м7!$B$1:$C$1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м7!$B$2:$C$2</c:f>
              <c:numCache>
                <c:formatCode>0%</c:formatCode>
                <c:ptCount val="2"/>
                <c:pt idx="0">
                  <c:v>0.83000000000000063</c:v>
                </c:pt>
                <c:pt idx="1">
                  <c:v>0.71000000000000063</c:v>
                </c:pt>
              </c:numCache>
            </c:numRef>
          </c:val>
        </c:ser>
        <c:ser>
          <c:idx val="1"/>
          <c:order val="1"/>
          <c:tx>
            <c:strRef>
              <c:f>м7!$A$3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м7!$B$1:$C$1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м7!$B$3:$C$3</c:f>
              <c:numCache>
                <c:formatCode>0%</c:formatCode>
                <c:ptCount val="2"/>
                <c:pt idx="0">
                  <c:v>0.54</c:v>
                </c:pt>
                <c:pt idx="1">
                  <c:v>0.38000000000000095</c:v>
                </c:pt>
              </c:numCache>
            </c:numRef>
          </c:val>
        </c:ser>
        <c:shape val="cylinder"/>
        <c:axId val="75577216"/>
        <c:axId val="75578752"/>
        <c:axId val="0"/>
      </c:bar3DChart>
      <c:catAx>
        <c:axId val="75577216"/>
        <c:scaling>
          <c:orientation val="minMax"/>
        </c:scaling>
        <c:axPos val="b"/>
        <c:tickLblPos val="nextTo"/>
        <c:crossAx val="75578752"/>
        <c:crosses val="autoZero"/>
        <c:auto val="1"/>
        <c:lblAlgn val="ctr"/>
        <c:lblOffset val="100"/>
      </c:catAx>
      <c:valAx>
        <c:axId val="75578752"/>
        <c:scaling>
          <c:orientation val="minMax"/>
        </c:scaling>
        <c:axPos val="l"/>
        <c:majorGridlines/>
        <c:numFmt formatCode="0%" sourceLinked="1"/>
        <c:tickLblPos val="nextTo"/>
        <c:crossAx val="755772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'м 8 кл'!$A$2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'м 8 кл'!$B$1:$C$1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'м 8 кл'!$B$2:$C$2</c:f>
              <c:numCache>
                <c:formatCode>0%</c:formatCode>
                <c:ptCount val="2"/>
                <c:pt idx="0">
                  <c:v>0.83000000000000063</c:v>
                </c:pt>
                <c:pt idx="1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'м 8 кл'!$A$3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'м 8 кл'!$B$1:$C$1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'м 8 кл'!$B$3:$C$3</c:f>
              <c:numCache>
                <c:formatCode>0%</c:formatCode>
                <c:ptCount val="2"/>
                <c:pt idx="0">
                  <c:v>0.35000000000000031</c:v>
                </c:pt>
                <c:pt idx="1">
                  <c:v>0.5</c:v>
                </c:pt>
              </c:numCache>
            </c:numRef>
          </c:val>
        </c:ser>
        <c:shape val="box"/>
        <c:axId val="75599872"/>
        <c:axId val="75601408"/>
        <c:axId val="0"/>
      </c:bar3DChart>
      <c:catAx>
        <c:axId val="75599872"/>
        <c:scaling>
          <c:orientation val="minMax"/>
        </c:scaling>
        <c:axPos val="b"/>
        <c:tickLblPos val="nextTo"/>
        <c:crossAx val="75601408"/>
        <c:crosses val="autoZero"/>
        <c:auto val="1"/>
        <c:lblAlgn val="ctr"/>
        <c:lblOffset val="100"/>
      </c:catAx>
      <c:valAx>
        <c:axId val="75601408"/>
        <c:scaling>
          <c:orientation val="minMax"/>
        </c:scaling>
        <c:axPos val="l"/>
        <c:majorGridlines/>
        <c:numFmt formatCode="0%" sourceLinked="1"/>
        <c:tickLblPos val="nextTo"/>
        <c:crossAx val="755998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м8!$A$2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м8!$B$1:$C$1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м8!$B$2:$C$2</c:f>
              <c:numCache>
                <c:formatCode>0%</c:formatCode>
                <c:ptCount val="2"/>
                <c:pt idx="0">
                  <c:v>0.89</c:v>
                </c:pt>
                <c:pt idx="1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м8!$A$3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м8!$B$1:$C$1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м8!$B$3:$C$3</c:f>
              <c:numCache>
                <c:formatCode>0%</c:formatCode>
                <c:ptCount val="2"/>
                <c:pt idx="0">
                  <c:v>0.58000000000000007</c:v>
                </c:pt>
                <c:pt idx="1">
                  <c:v>0.5</c:v>
                </c:pt>
              </c:numCache>
            </c:numRef>
          </c:val>
        </c:ser>
        <c:shape val="cylinder"/>
        <c:axId val="75622272"/>
        <c:axId val="75623808"/>
        <c:axId val="0"/>
      </c:bar3DChart>
      <c:catAx>
        <c:axId val="75622272"/>
        <c:scaling>
          <c:orientation val="minMax"/>
        </c:scaling>
        <c:axPos val="b"/>
        <c:tickLblPos val="nextTo"/>
        <c:crossAx val="75623808"/>
        <c:crosses val="autoZero"/>
        <c:auto val="1"/>
        <c:lblAlgn val="ctr"/>
        <c:lblOffset val="100"/>
      </c:catAx>
      <c:valAx>
        <c:axId val="75623808"/>
        <c:scaling>
          <c:orientation val="minMax"/>
        </c:scaling>
        <c:axPos val="l"/>
        <c:majorGridlines/>
        <c:numFmt formatCode="0%" sourceLinked="1"/>
        <c:tickLblPos val="nextTo"/>
        <c:crossAx val="756222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'р 5'!$A$2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'р 5'!$B$1:$C$1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'р 5'!$B$2:$C$2</c:f>
              <c:numCache>
                <c:formatCode>0%</c:formatCode>
                <c:ptCount val="2"/>
                <c:pt idx="0">
                  <c:v>0.74000000000000166</c:v>
                </c:pt>
                <c:pt idx="1">
                  <c:v>0.83000000000000063</c:v>
                </c:pt>
              </c:numCache>
            </c:numRef>
          </c:val>
        </c:ser>
        <c:ser>
          <c:idx val="1"/>
          <c:order val="1"/>
          <c:tx>
            <c:strRef>
              <c:f>'р 5'!$A$3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'р 5'!$B$1:$C$1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'р 5'!$B$3:$C$3</c:f>
              <c:numCache>
                <c:formatCode>0%</c:formatCode>
                <c:ptCount val="2"/>
                <c:pt idx="0">
                  <c:v>0.4</c:v>
                </c:pt>
                <c:pt idx="1">
                  <c:v>0.36000000000000032</c:v>
                </c:pt>
              </c:numCache>
            </c:numRef>
          </c:val>
        </c:ser>
        <c:shape val="pyramid"/>
        <c:axId val="75665408"/>
        <c:axId val="75666944"/>
        <c:axId val="0"/>
      </c:bar3DChart>
      <c:catAx>
        <c:axId val="75665408"/>
        <c:scaling>
          <c:orientation val="minMax"/>
        </c:scaling>
        <c:axPos val="b"/>
        <c:tickLblPos val="nextTo"/>
        <c:crossAx val="75666944"/>
        <c:crosses val="autoZero"/>
        <c:auto val="1"/>
        <c:lblAlgn val="ctr"/>
        <c:lblOffset val="100"/>
      </c:catAx>
      <c:valAx>
        <c:axId val="75666944"/>
        <c:scaling>
          <c:orientation val="minMax"/>
        </c:scaling>
        <c:axPos val="l"/>
        <c:majorGridlines/>
        <c:numFmt formatCode="0%" sourceLinked="1"/>
        <c:tickLblPos val="nextTo"/>
        <c:crossAx val="756654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'р 6'!$A$2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'р 6'!$B$1:$C$1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'р 6'!$B$2:$C$2</c:f>
              <c:numCache>
                <c:formatCode>0%</c:formatCode>
                <c:ptCount val="2"/>
                <c:pt idx="0">
                  <c:v>0.78</c:v>
                </c:pt>
                <c:pt idx="1">
                  <c:v>0.73000000000000065</c:v>
                </c:pt>
              </c:numCache>
            </c:numRef>
          </c:val>
        </c:ser>
        <c:ser>
          <c:idx val="1"/>
          <c:order val="1"/>
          <c:tx>
            <c:strRef>
              <c:f>'р 6'!$A$3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'р 6'!$B$1:$C$1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'р 6'!$B$3:$C$3</c:f>
              <c:numCache>
                <c:formatCode>0%</c:formatCode>
                <c:ptCount val="2"/>
                <c:pt idx="0">
                  <c:v>0.53</c:v>
                </c:pt>
                <c:pt idx="1">
                  <c:v>0.42000000000000032</c:v>
                </c:pt>
              </c:numCache>
            </c:numRef>
          </c:val>
        </c:ser>
        <c:shape val="cone"/>
        <c:axId val="75040640"/>
        <c:axId val="75042176"/>
        <c:axId val="0"/>
      </c:bar3DChart>
      <c:catAx>
        <c:axId val="75040640"/>
        <c:scaling>
          <c:orientation val="minMax"/>
        </c:scaling>
        <c:axPos val="b"/>
        <c:tickLblPos val="nextTo"/>
        <c:crossAx val="75042176"/>
        <c:crosses val="autoZero"/>
        <c:auto val="1"/>
        <c:lblAlgn val="ctr"/>
        <c:lblOffset val="100"/>
      </c:catAx>
      <c:valAx>
        <c:axId val="75042176"/>
        <c:scaling>
          <c:orientation val="minMax"/>
        </c:scaling>
        <c:axPos val="l"/>
        <c:majorGridlines/>
        <c:numFmt formatCode="0%" sourceLinked="1"/>
        <c:tickLblPos val="nextTo"/>
        <c:crossAx val="750406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р6!$A$2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р6!$B$1:$C$1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р6!$B$2:$C$2</c:f>
              <c:numCache>
                <c:formatCode>0%</c:formatCode>
                <c:ptCount val="2"/>
                <c:pt idx="0">
                  <c:v>0.74000000000000166</c:v>
                </c:pt>
                <c:pt idx="1">
                  <c:v>0.73000000000000065</c:v>
                </c:pt>
              </c:numCache>
            </c:numRef>
          </c:val>
        </c:ser>
        <c:ser>
          <c:idx val="1"/>
          <c:order val="1"/>
          <c:tx>
            <c:strRef>
              <c:f>р6!$A$3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р6!$B$1:$C$1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р6!$B$3:$C$3</c:f>
              <c:numCache>
                <c:formatCode>0%</c:formatCode>
                <c:ptCount val="2"/>
                <c:pt idx="0">
                  <c:v>0.4</c:v>
                </c:pt>
                <c:pt idx="1">
                  <c:v>0.42000000000000032</c:v>
                </c:pt>
              </c:numCache>
            </c:numRef>
          </c:val>
        </c:ser>
        <c:shape val="pyramid"/>
        <c:axId val="75063296"/>
        <c:axId val="75064832"/>
        <c:axId val="0"/>
      </c:bar3DChart>
      <c:catAx>
        <c:axId val="75063296"/>
        <c:scaling>
          <c:orientation val="minMax"/>
        </c:scaling>
        <c:axPos val="b"/>
        <c:tickLblPos val="nextTo"/>
        <c:crossAx val="75064832"/>
        <c:crosses val="autoZero"/>
        <c:auto val="1"/>
        <c:lblAlgn val="ctr"/>
        <c:lblOffset val="100"/>
      </c:catAx>
      <c:valAx>
        <c:axId val="75064832"/>
        <c:scaling>
          <c:orientation val="minMax"/>
        </c:scaling>
        <c:axPos val="l"/>
        <c:majorGridlines/>
        <c:numFmt formatCode="0%" sourceLinked="1"/>
        <c:tickLblPos val="nextTo"/>
        <c:crossAx val="750632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'7 р'!$A$2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'7 р'!$B$1:$C$1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'7 р'!$B$2:$C$2</c:f>
              <c:numCache>
                <c:formatCode>0%</c:formatCode>
                <c:ptCount val="2"/>
                <c:pt idx="0">
                  <c:v>0.97000000000000064</c:v>
                </c:pt>
                <c:pt idx="1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'7 р'!$A$3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'7 р'!$B$1:$C$1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'7 р'!$B$3:$C$3</c:f>
              <c:numCache>
                <c:formatCode>0%</c:formatCode>
                <c:ptCount val="2"/>
                <c:pt idx="0">
                  <c:v>0.44</c:v>
                </c:pt>
                <c:pt idx="1">
                  <c:v>0.59</c:v>
                </c:pt>
              </c:numCache>
            </c:numRef>
          </c:val>
        </c:ser>
        <c:shape val="cone"/>
        <c:axId val="75085696"/>
        <c:axId val="75087232"/>
        <c:axId val="0"/>
      </c:bar3DChart>
      <c:catAx>
        <c:axId val="75085696"/>
        <c:scaling>
          <c:orientation val="minMax"/>
        </c:scaling>
        <c:axPos val="b"/>
        <c:tickLblPos val="nextTo"/>
        <c:crossAx val="75087232"/>
        <c:crosses val="autoZero"/>
        <c:auto val="1"/>
        <c:lblAlgn val="ctr"/>
        <c:lblOffset val="100"/>
      </c:catAx>
      <c:valAx>
        <c:axId val="75087232"/>
        <c:scaling>
          <c:orientation val="minMax"/>
        </c:scaling>
        <c:axPos val="l"/>
        <c:majorGridlines/>
        <c:numFmt formatCode="0%" sourceLinked="1"/>
        <c:tickLblPos val="nextTo"/>
        <c:crossAx val="750856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'7р'!$A$2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'7р'!$B$1:$C$1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'7р'!$B$2:$C$2</c:f>
              <c:numCache>
                <c:formatCode>0%</c:formatCode>
                <c:ptCount val="2"/>
                <c:pt idx="0">
                  <c:v>0.79</c:v>
                </c:pt>
                <c:pt idx="1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'7р'!$A$3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'7р'!$B$1:$C$1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'7р'!$B$3:$C$3</c:f>
              <c:numCache>
                <c:formatCode>0%</c:formatCode>
                <c:ptCount val="2"/>
                <c:pt idx="0">
                  <c:v>0.53</c:v>
                </c:pt>
                <c:pt idx="1">
                  <c:v>0.59</c:v>
                </c:pt>
              </c:numCache>
            </c:numRef>
          </c:val>
        </c:ser>
        <c:shape val="pyramid"/>
        <c:axId val="75776000"/>
        <c:axId val="75777536"/>
        <c:axId val="0"/>
      </c:bar3DChart>
      <c:catAx>
        <c:axId val="75776000"/>
        <c:scaling>
          <c:orientation val="minMax"/>
        </c:scaling>
        <c:axPos val="b"/>
        <c:tickLblPos val="nextTo"/>
        <c:crossAx val="75777536"/>
        <c:crosses val="autoZero"/>
        <c:auto val="1"/>
        <c:lblAlgn val="ctr"/>
        <c:lblOffset val="100"/>
      </c:catAx>
      <c:valAx>
        <c:axId val="75777536"/>
        <c:scaling>
          <c:orientation val="minMax"/>
        </c:scaling>
        <c:axPos val="l"/>
        <c:majorGridlines/>
        <c:numFmt formatCode="0%" sourceLinked="1"/>
        <c:tickLblPos val="nextTo"/>
        <c:crossAx val="757760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'8 р'!$A$2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'8 р'!$B$1:$C$1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'8 р'!$B$2:$C$2</c:f>
              <c:numCache>
                <c:formatCode>0%</c:formatCode>
                <c:ptCount val="2"/>
                <c:pt idx="0">
                  <c:v>0.85000000000000064</c:v>
                </c:pt>
                <c:pt idx="1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'8 р'!$A$3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'8 р'!$B$1:$C$1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'8 р'!$B$3:$C$3</c:f>
              <c:numCache>
                <c:formatCode>0%</c:formatCode>
                <c:ptCount val="2"/>
                <c:pt idx="0">
                  <c:v>0.25</c:v>
                </c:pt>
                <c:pt idx="1">
                  <c:v>0.36000000000000032</c:v>
                </c:pt>
              </c:numCache>
            </c:numRef>
          </c:val>
        </c:ser>
        <c:shape val="cone"/>
        <c:axId val="75798400"/>
        <c:axId val="75799936"/>
        <c:axId val="0"/>
      </c:bar3DChart>
      <c:catAx>
        <c:axId val="75798400"/>
        <c:scaling>
          <c:orientation val="minMax"/>
        </c:scaling>
        <c:axPos val="b"/>
        <c:tickLblPos val="nextTo"/>
        <c:crossAx val="75799936"/>
        <c:crosses val="autoZero"/>
        <c:auto val="1"/>
        <c:lblAlgn val="ctr"/>
        <c:lblOffset val="100"/>
      </c:catAx>
      <c:valAx>
        <c:axId val="75799936"/>
        <c:scaling>
          <c:orientation val="minMax"/>
        </c:scaling>
        <c:axPos val="l"/>
        <c:majorGridlines/>
        <c:numFmt formatCode="0%" sourceLinked="1"/>
        <c:tickLblPos val="nextTo"/>
        <c:crossAx val="757984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'8р'!$A$2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'8р'!$B$1:$C$1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'8р'!$B$2:$C$2</c:f>
              <c:numCache>
                <c:formatCode>0%</c:formatCode>
                <c:ptCount val="2"/>
                <c:pt idx="0">
                  <c:v>0.97000000000000064</c:v>
                </c:pt>
                <c:pt idx="1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'8р'!$A$3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'8р'!$B$1:$C$1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'8р'!$B$3:$C$3</c:f>
              <c:numCache>
                <c:formatCode>0%</c:formatCode>
                <c:ptCount val="2"/>
                <c:pt idx="0">
                  <c:v>0.44</c:v>
                </c:pt>
                <c:pt idx="1">
                  <c:v>0.36000000000000032</c:v>
                </c:pt>
              </c:numCache>
            </c:numRef>
          </c:val>
        </c:ser>
        <c:shape val="pyramid"/>
        <c:axId val="75841536"/>
        <c:axId val="75843072"/>
        <c:axId val="0"/>
      </c:bar3DChart>
      <c:catAx>
        <c:axId val="75841536"/>
        <c:scaling>
          <c:orientation val="minMax"/>
        </c:scaling>
        <c:axPos val="b"/>
        <c:tickLblPos val="nextTo"/>
        <c:crossAx val="75843072"/>
        <c:crosses val="autoZero"/>
        <c:auto val="1"/>
        <c:lblAlgn val="ctr"/>
        <c:lblOffset val="100"/>
      </c:catAx>
      <c:valAx>
        <c:axId val="75843072"/>
        <c:scaling>
          <c:orientation val="minMax"/>
        </c:scaling>
        <c:axPos val="l"/>
        <c:majorGridlines/>
        <c:numFmt formatCode="0%" sourceLinked="1"/>
        <c:tickLblPos val="nextTo"/>
        <c:crossAx val="758415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</a:t>
            </a:r>
            <a:r>
              <a:rPr lang="ru-RU" baseline="0"/>
              <a:t> работы педагогов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Лист4!$B$1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Лист4!$A$2:$A$6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Лист4!$B$2:$B$6</c:f>
              <c:numCache>
                <c:formatCode>0%</c:formatCode>
                <c:ptCount val="5"/>
                <c:pt idx="0">
                  <c:v>0.15000000000000024</c:v>
                </c:pt>
                <c:pt idx="1">
                  <c:v>6.0000000000000032E-2</c:v>
                </c:pt>
                <c:pt idx="2">
                  <c:v>6.0000000000000032E-2</c:v>
                </c:pt>
                <c:pt idx="3">
                  <c:v>0.28000000000000008</c:v>
                </c:pt>
                <c:pt idx="4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Лист4!$A$2:$A$6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Лист4!$C$2:$C$6</c:f>
              <c:numCache>
                <c:formatCode>0%</c:formatCode>
                <c:ptCount val="5"/>
                <c:pt idx="0">
                  <c:v>0.17</c:v>
                </c:pt>
                <c:pt idx="1">
                  <c:v>0.1</c:v>
                </c:pt>
                <c:pt idx="2">
                  <c:v>3.0000000000000002E-2</c:v>
                </c:pt>
                <c:pt idx="3">
                  <c:v>0.22</c:v>
                </c:pt>
                <c:pt idx="4">
                  <c:v>0.48000000000000032</c:v>
                </c:pt>
              </c:numCache>
            </c:numRef>
          </c:val>
        </c:ser>
        <c:ser>
          <c:idx val="2"/>
          <c:order val="2"/>
          <c:tx>
            <c:strRef>
              <c:f>Лист4!$D$1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Лист4!$A$2:$A$6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Лист4!$D$2:$D$6</c:f>
              <c:numCache>
                <c:formatCode>0%</c:formatCode>
                <c:ptCount val="5"/>
                <c:pt idx="0">
                  <c:v>0.21000000000000021</c:v>
                </c:pt>
                <c:pt idx="1">
                  <c:v>7.0000000000000021E-2</c:v>
                </c:pt>
                <c:pt idx="2">
                  <c:v>3.0000000000000002E-2</c:v>
                </c:pt>
                <c:pt idx="3">
                  <c:v>0.17</c:v>
                </c:pt>
                <c:pt idx="4">
                  <c:v>0.52</c:v>
                </c:pt>
              </c:numCache>
            </c:numRef>
          </c:val>
        </c:ser>
        <c:shape val="cylinder"/>
        <c:axId val="66374656"/>
        <c:axId val="66380544"/>
        <c:axId val="0"/>
      </c:bar3DChart>
      <c:catAx>
        <c:axId val="66374656"/>
        <c:scaling>
          <c:orientation val="minMax"/>
        </c:scaling>
        <c:axPos val="b"/>
        <c:tickLblPos val="nextTo"/>
        <c:crossAx val="66380544"/>
        <c:crosses val="autoZero"/>
        <c:auto val="1"/>
        <c:lblAlgn val="ctr"/>
        <c:lblOffset val="100"/>
      </c:catAx>
      <c:valAx>
        <c:axId val="66380544"/>
        <c:scaling>
          <c:orientation val="minMax"/>
        </c:scaling>
        <c:axPos val="l"/>
        <c:majorGridlines/>
        <c:numFmt formatCode="0%" sourceLinked="1"/>
        <c:tickLblPos val="nextTo"/>
        <c:crossAx val="66374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Характеристика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педагогов </a:t>
            </a:r>
          </a:p>
          <a:p>
            <a:pPr>
              <a:defRPr/>
            </a:pP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по возрасту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Лист5!$B$1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Лист5!$A$2:$A$5</c:f>
              <c:strCache>
                <c:ptCount val="4"/>
                <c:pt idx="0">
                  <c:v>моложе 25 лет</c:v>
                </c:pt>
                <c:pt idx="1">
                  <c:v>25-35 лет</c:v>
                </c:pt>
                <c:pt idx="2">
                  <c:v>35-55 лет</c:v>
                </c:pt>
                <c:pt idx="3">
                  <c:v>пенсионеры</c:v>
                </c:pt>
              </c:strCache>
            </c:strRef>
          </c:cat>
          <c:val>
            <c:numRef>
              <c:f>Лист5!$B$2:$B$5</c:f>
              <c:numCache>
                <c:formatCode>0%</c:formatCode>
                <c:ptCount val="4"/>
                <c:pt idx="0">
                  <c:v>7.0000000000000021E-2</c:v>
                </c:pt>
                <c:pt idx="1">
                  <c:v>0.19</c:v>
                </c:pt>
                <c:pt idx="2">
                  <c:v>0.49000000000000032</c:v>
                </c:pt>
                <c:pt idx="3">
                  <c:v>0.24000000000000021</c:v>
                </c:pt>
              </c:numCache>
            </c:numRef>
          </c:val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Лист5!$A$2:$A$5</c:f>
              <c:strCache>
                <c:ptCount val="4"/>
                <c:pt idx="0">
                  <c:v>моложе 25 лет</c:v>
                </c:pt>
                <c:pt idx="1">
                  <c:v>25-35 лет</c:v>
                </c:pt>
                <c:pt idx="2">
                  <c:v>35-55 лет</c:v>
                </c:pt>
                <c:pt idx="3">
                  <c:v>пенсионеры</c:v>
                </c:pt>
              </c:strCache>
            </c:strRef>
          </c:cat>
          <c:val>
            <c:numRef>
              <c:f>Лист5!$C$2:$C$5</c:f>
              <c:numCache>
                <c:formatCode>0%</c:formatCode>
                <c:ptCount val="4"/>
                <c:pt idx="0">
                  <c:v>0.1</c:v>
                </c:pt>
                <c:pt idx="1">
                  <c:v>6.0000000000000032E-2</c:v>
                </c:pt>
                <c:pt idx="2">
                  <c:v>0.63000000000000411</c:v>
                </c:pt>
                <c:pt idx="3">
                  <c:v>0.21000000000000021</c:v>
                </c:pt>
              </c:numCache>
            </c:numRef>
          </c:val>
        </c:ser>
        <c:ser>
          <c:idx val="2"/>
          <c:order val="2"/>
          <c:tx>
            <c:strRef>
              <c:f>Лист5!$D$1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Лист5!$A$2:$A$5</c:f>
              <c:strCache>
                <c:ptCount val="4"/>
                <c:pt idx="0">
                  <c:v>моложе 25 лет</c:v>
                </c:pt>
                <c:pt idx="1">
                  <c:v>25-35 лет</c:v>
                </c:pt>
                <c:pt idx="2">
                  <c:v>35-55 лет</c:v>
                </c:pt>
                <c:pt idx="3">
                  <c:v>пенсионеры</c:v>
                </c:pt>
              </c:strCache>
            </c:strRef>
          </c:cat>
          <c:val>
            <c:numRef>
              <c:f>Лист5!$D$2:$D$5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0.13</c:v>
                </c:pt>
                <c:pt idx="2">
                  <c:v>0.53</c:v>
                </c:pt>
                <c:pt idx="3">
                  <c:v>0.26</c:v>
                </c:pt>
              </c:numCache>
            </c:numRef>
          </c:val>
        </c:ser>
        <c:shape val="box"/>
        <c:axId val="112466176"/>
        <c:axId val="112508928"/>
        <c:axId val="0"/>
      </c:bar3DChart>
      <c:catAx>
        <c:axId val="112466176"/>
        <c:scaling>
          <c:orientation val="minMax"/>
        </c:scaling>
        <c:axPos val="b"/>
        <c:tickLblPos val="nextTo"/>
        <c:crossAx val="112508928"/>
        <c:crosses val="autoZero"/>
        <c:auto val="1"/>
        <c:lblAlgn val="ctr"/>
        <c:lblOffset val="100"/>
      </c:catAx>
      <c:valAx>
        <c:axId val="112508928"/>
        <c:scaling>
          <c:orientation val="minMax"/>
        </c:scaling>
        <c:axPos val="l"/>
        <c:majorGridlines/>
        <c:numFmt formatCode="0%" sourceLinked="1"/>
        <c:tickLblPos val="nextTo"/>
        <c:crossAx val="112466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Квалификационные</a:t>
            </a:r>
            <a:r>
              <a:rPr lang="ru-RU" baseline="0"/>
              <a:t> категории педагогов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  <c:pt idx="4">
                  <c:v>Имеющ. отрас.награды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0.35000000000000031</c:v>
                </c:pt>
                <c:pt idx="2">
                  <c:v>3.0000000000000002E-2</c:v>
                </c:pt>
                <c:pt idx="3">
                  <c:v>0.32000000000000206</c:v>
                </c:pt>
                <c:pt idx="4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  <c:pt idx="4">
                  <c:v>Имеющ. отрас.награды 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0.19</c:v>
                </c:pt>
                <c:pt idx="1">
                  <c:v>0.4</c:v>
                </c:pt>
                <c:pt idx="2">
                  <c:v>3.0000000000000002E-2</c:v>
                </c:pt>
                <c:pt idx="3">
                  <c:v>0.38000000000000206</c:v>
                </c:pt>
                <c:pt idx="4">
                  <c:v>0.15000000000000024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  <c:pt idx="4">
                  <c:v>Имеющ. отрас.награды 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0.21000000000000021</c:v>
                </c:pt>
                <c:pt idx="1">
                  <c:v>0.33000000000000235</c:v>
                </c:pt>
                <c:pt idx="2">
                  <c:v>3.0000000000000002E-2</c:v>
                </c:pt>
                <c:pt idx="3">
                  <c:v>0.47000000000000008</c:v>
                </c:pt>
                <c:pt idx="4">
                  <c:v>0.14000000000000001</c:v>
                </c:pt>
              </c:numCache>
            </c:numRef>
          </c:val>
        </c:ser>
        <c:shape val="box"/>
        <c:axId val="75433472"/>
        <c:axId val="75435008"/>
        <c:axId val="0"/>
      </c:bar3DChart>
      <c:catAx>
        <c:axId val="75433472"/>
        <c:scaling>
          <c:orientation val="minMax"/>
        </c:scaling>
        <c:axPos val="b"/>
        <c:majorTickMark val="none"/>
        <c:tickLblPos val="nextTo"/>
        <c:crossAx val="75435008"/>
        <c:crosses val="autoZero"/>
        <c:auto val="1"/>
        <c:lblAlgn val="ctr"/>
        <c:lblOffset val="100"/>
      </c:catAx>
      <c:valAx>
        <c:axId val="7543500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5433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Повышение</a:t>
            </a:r>
            <a:r>
              <a:rPr lang="ru-RU" baseline="0"/>
              <a:t> квалификации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7.4088582677165379E-2"/>
                  <c:y val="0.14435513269174691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Лист8!$A$1:$A$6</c:f>
              <c:strCache>
                <c:ptCount val="6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без курсов</c:v>
                </c:pt>
              </c:strCache>
            </c:strRef>
          </c:cat>
          <c:val>
            <c:numRef>
              <c:f>Лист8!$B$1:$B$6</c:f>
              <c:numCache>
                <c:formatCode>0%</c:formatCode>
                <c:ptCount val="6"/>
                <c:pt idx="0">
                  <c:v>7.0000000000000034E-2</c:v>
                </c:pt>
                <c:pt idx="1">
                  <c:v>0.24000000000000021</c:v>
                </c:pt>
                <c:pt idx="2">
                  <c:v>0.17</c:v>
                </c:pt>
                <c:pt idx="3">
                  <c:v>0.19000000000000003</c:v>
                </c:pt>
                <c:pt idx="4">
                  <c:v>0.14000000000000001</c:v>
                </c:pt>
                <c:pt idx="5">
                  <c:v>0.19000000000000003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Лист3!$B$1:$C$1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Лист3!$B$2:$C$2</c:f>
              <c:numCache>
                <c:formatCode>0%</c:formatCode>
                <c:ptCount val="2"/>
                <c:pt idx="0">
                  <c:v>0.70000000000000062</c:v>
                </c:pt>
                <c:pt idx="1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Лист3!$B$1:$C$1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Лист3!$B$3:$C$3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0.51</c:v>
                </c:pt>
              </c:numCache>
            </c:numRef>
          </c:val>
        </c:ser>
        <c:shape val="box"/>
        <c:axId val="75478912"/>
        <c:axId val="75480448"/>
        <c:axId val="0"/>
      </c:bar3DChart>
      <c:catAx>
        <c:axId val="75478912"/>
        <c:scaling>
          <c:orientation val="minMax"/>
        </c:scaling>
        <c:axPos val="b"/>
        <c:tickLblPos val="nextTo"/>
        <c:crossAx val="75480448"/>
        <c:crosses val="autoZero"/>
        <c:auto val="1"/>
        <c:lblAlgn val="ctr"/>
        <c:lblOffset val="100"/>
      </c:catAx>
      <c:valAx>
        <c:axId val="75480448"/>
        <c:scaling>
          <c:orientation val="minMax"/>
        </c:scaling>
        <c:axPos val="l"/>
        <c:majorGridlines/>
        <c:numFmt formatCode="0%" sourceLinked="1"/>
        <c:tickLblPos val="nextTo"/>
        <c:crossAx val="75478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Лист4!$A$2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Лист4!$B$1:$C$1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Лист4!$B$2:$C$2</c:f>
              <c:numCache>
                <c:formatCode>0%</c:formatCode>
                <c:ptCount val="2"/>
                <c:pt idx="0">
                  <c:v>0.83000000000000063</c:v>
                </c:pt>
                <c:pt idx="1">
                  <c:v>0.82000000000000062</c:v>
                </c:pt>
              </c:numCache>
            </c:numRef>
          </c:val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Лист4!$B$1:$C$1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Лист4!$B$3:$C$3</c:f>
              <c:numCache>
                <c:formatCode>0%</c:formatCode>
                <c:ptCount val="2"/>
                <c:pt idx="0">
                  <c:v>0.54</c:v>
                </c:pt>
                <c:pt idx="1">
                  <c:v>0.49000000000000032</c:v>
                </c:pt>
              </c:numCache>
            </c:numRef>
          </c:val>
        </c:ser>
        <c:shape val="box"/>
        <c:axId val="75501568"/>
        <c:axId val="75503104"/>
        <c:axId val="0"/>
      </c:bar3DChart>
      <c:catAx>
        <c:axId val="75501568"/>
        <c:scaling>
          <c:orientation val="minMax"/>
        </c:scaling>
        <c:axPos val="b"/>
        <c:tickLblPos val="nextTo"/>
        <c:crossAx val="75503104"/>
        <c:crosses val="autoZero"/>
        <c:auto val="1"/>
        <c:lblAlgn val="ctr"/>
        <c:lblOffset val="100"/>
      </c:catAx>
      <c:valAx>
        <c:axId val="75503104"/>
        <c:scaling>
          <c:orientation val="minMax"/>
        </c:scaling>
        <c:axPos val="l"/>
        <c:majorGridlines/>
        <c:numFmt formatCode="0%" sourceLinked="1"/>
        <c:tickLblPos val="nextTo"/>
        <c:crossAx val="755015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Лист5!$A$2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Лист5!$B$1:$C$1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Лист5!$B$2:$C$2</c:f>
              <c:numCache>
                <c:formatCode>0%</c:formatCode>
                <c:ptCount val="2"/>
                <c:pt idx="0">
                  <c:v>0.70000000000000062</c:v>
                </c:pt>
                <c:pt idx="1">
                  <c:v>0.82000000000000062</c:v>
                </c:pt>
              </c:numCache>
            </c:numRef>
          </c:val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Лист5!$B$1:$C$1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Лист5!$B$3:$C$3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0.49000000000000032</c:v>
                </c:pt>
              </c:numCache>
            </c:numRef>
          </c:val>
        </c:ser>
        <c:shape val="cylinder"/>
        <c:axId val="75523968"/>
        <c:axId val="75525504"/>
        <c:axId val="0"/>
      </c:bar3DChart>
      <c:catAx>
        <c:axId val="75523968"/>
        <c:scaling>
          <c:orientation val="minMax"/>
        </c:scaling>
        <c:axPos val="b"/>
        <c:tickLblPos val="nextTo"/>
        <c:crossAx val="75525504"/>
        <c:crosses val="autoZero"/>
        <c:auto val="1"/>
        <c:lblAlgn val="ctr"/>
        <c:lblOffset val="100"/>
      </c:catAx>
      <c:valAx>
        <c:axId val="75525504"/>
        <c:scaling>
          <c:orientation val="minMax"/>
        </c:scaling>
        <c:axPos val="l"/>
        <c:majorGridlines/>
        <c:numFmt formatCode="0%" sourceLinked="1"/>
        <c:tickLblPos val="nextTo"/>
        <c:crossAx val="755239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'м7 кл.'!$A$2</c:f>
              <c:strCache>
                <c:ptCount val="1"/>
                <c:pt idx="0">
                  <c:v>% спеваемости</c:v>
                </c:pt>
              </c:strCache>
            </c:strRef>
          </c:tx>
          <c:cat>
            <c:strRef>
              <c:f>'м7 кл.'!$B$1:$C$1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'м7 кл.'!$B$2:$C$2</c:f>
              <c:numCache>
                <c:formatCode>0%</c:formatCode>
                <c:ptCount val="2"/>
                <c:pt idx="0">
                  <c:v>0.89</c:v>
                </c:pt>
                <c:pt idx="1">
                  <c:v>0.71000000000000063</c:v>
                </c:pt>
              </c:numCache>
            </c:numRef>
          </c:val>
        </c:ser>
        <c:ser>
          <c:idx val="1"/>
          <c:order val="1"/>
          <c:tx>
            <c:strRef>
              <c:f>'м7 кл.'!$A$3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'м7 кл.'!$B$1:$C$1</c:f>
              <c:strCache>
                <c:ptCount val="2"/>
                <c:pt idx="0">
                  <c:v>2012/2013 уч. год</c:v>
                </c:pt>
                <c:pt idx="1">
                  <c:v>2013/2014 уч. год</c:v>
                </c:pt>
              </c:strCache>
            </c:strRef>
          </c:cat>
          <c:val>
            <c:numRef>
              <c:f>'м7 кл.'!$B$3:$C$3</c:f>
              <c:numCache>
                <c:formatCode>0%</c:formatCode>
                <c:ptCount val="2"/>
                <c:pt idx="0">
                  <c:v>0.58000000000000007</c:v>
                </c:pt>
                <c:pt idx="1">
                  <c:v>0.38000000000000095</c:v>
                </c:pt>
              </c:numCache>
            </c:numRef>
          </c:val>
        </c:ser>
        <c:shape val="box"/>
        <c:axId val="75550720"/>
        <c:axId val="75552256"/>
        <c:axId val="0"/>
      </c:bar3DChart>
      <c:catAx>
        <c:axId val="75550720"/>
        <c:scaling>
          <c:orientation val="minMax"/>
        </c:scaling>
        <c:axPos val="b"/>
        <c:tickLblPos val="nextTo"/>
        <c:crossAx val="75552256"/>
        <c:crosses val="autoZero"/>
        <c:auto val="1"/>
        <c:lblAlgn val="ctr"/>
        <c:lblOffset val="100"/>
      </c:catAx>
      <c:valAx>
        <c:axId val="75552256"/>
        <c:scaling>
          <c:orientation val="minMax"/>
        </c:scaling>
        <c:axPos val="l"/>
        <c:majorGridlines/>
        <c:numFmt formatCode="0%" sourceLinked="1"/>
        <c:tickLblPos val="nextTo"/>
        <c:crossAx val="755507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37</Pages>
  <Words>11022</Words>
  <Characters>62830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8</cp:revision>
  <dcterms:created xsi:type="dcterms:W3CDTF">2014-08-07T09:24:00Z</dcterms:created>
  <dcterms:modified xsi:type="dcterms:W3CDTF">2014-09-29T15:32:00Z</dcterms:modified>
</cp:coreProperties>
</file>